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1BA6" w14:textId="77777777" w:rsidR="0013669B" w:rsidRPr="00AF22B0" w:rsidRDefault="0013669B" w:rsidP="00700716">
      <w:pPr>
        <w:numPr>
          <w:ilvl w:val="0"/>
          <w:numId w:val="2"/>
        </w:numPr>
        <w:rPr>
          <w:rFonts w:cs="Arial"/>
        </w:rPr>
      </w:pPr>
      <w:r w:rsidRPr="00AF22B0">
        <w:rPr>
          <w:rFonts w:cs="Arial"/>
          <w:b/>
        </w:rPr>
        <w:t>Scope</w:t>
      </w:r>
      <w:r w:rsidRPr="00AF22B0">
        <w:rPr>
          <w:rFonts w:cs="Arial"/>
          <w:b/>
        </w:rPr>
        <w:br/>
      </w:r>
    </w:p>
    <w:p w14:paraId="442C58AA" w14:textId="0D735513" w:rsidR="00993453" w:rsidRDefault="00026509" w:rsidP="0023265E">
      <w:pPr>
        <w:autoSpaceDE w:val="0"/>
        <w:autoSpaceDN w:val="0"/>
        <w:adjustRightInd w:val="0"/>
        <w:ind w:left="360"/>
      </w:pPr>
      <w:r>
        <w:t xml:space="preserve">This specification describes the features and </w:t>
      </w:r>
      <w:r w:rsidR="003C49E9">
        <w:t>specification</w:t>
      </w:r>
      <w:r w:rsidR="00EA6A2A">
        <w:t>s</w:t>
      </w:r>
      <w:r w:rsidR="003C49E9">
        <w:t xml:space="preserve"> of the </w:t>
      </w:r>
      <w:r w:rsidR="0026117A">
        <w:t>SMP</w:t>
      </w:r>
      <w:r w:rsidR="00A84B24">
        <w:t xml:space="preserve"> SG-42</w:t>
      </w:r>
      <w:r w:rsidR="007B4191">
        <w:t>60</w:t>
      </w:r>
      <w:r w:rsidR="0026117A">
        <w:t xml:space="preserve"> automation platform</w:t>
      </w:r>
      <w:r w:rsidR="00AA1F0D">
        <w:t xml:space="preserve">, as part of </w:t>
      </w:r>
      <w:r w:rsidR="00230C9A">
        <w:t xml:space="preserve">Eaton’s </w:t>
      </w:r>
      <w:r w:rsidR="00E76DAA">
        <w:t>s</w:t>
      </w:r>
      <w:r w:rsidR="00993453">
        <w:t xml:space="preserve">ubstation </w:t>
      </w:r>
      <w:r w:rsidR="00E76DAA">
        <w:t>a</w:t>
      </w:r>
      <w:r w:rsidR="00993453">
        <w:t xml:space="preserve">utomation solution. </w:t>
      </w:r>
      <w:r w:rsidR="00AA1F0D">
        <w:t xml:space="preserve">The </w:t>
      </w:r>
      <w:r w:rsidR="0026117A">
        <w:t xml:space="preserve">SMP automation platform </w:t>
      </w:r>
      <w:r w:rsidR="00AA1F0D">
        <w:t xml:space="preserve">is </w:t>
      </w:r>
      <w:r w:rsidR="00993453">
        <w:t>designed to work as a standalone product</w:t>
      </w:r>
      <w:r w:rsidR="00AA1F0D">
        <w:t xml:space="preserve"> or with </w:t>
      </w:r>
      <w:r w:rsidR="00E76DAA">
        <w:t xml:space="preserve">a </w:t>
      </w:r>
      <w:r w:rsidR="00AA1F0D">
        <w:t>complement</w:t>
      </w:r>
      <w:r w:rsidR="00E76DAA">
        <w:t>ary</w:t>
      </w:r>
      <w:r w:rsidR="00AA1F0D">
        <w:t xml:space="preserve"> product such as </w:t>
      </w:r>
      <w:r w:rsidR="00762B7E">
        <w:t>IED Management Suite (</w:t>
      </w:r>
      <w:r w:rsidR="00AA1F0D">
        <w:t>IMS</w:t>
      </w:r>
      <w:r w:rsidR="00762B7E">
        <w:t>)</w:t>
      </w:r>
      <w:r w:rsidR="00AA1F0D">
        <w:t xml:space="preserve">, Visual T&amp;D and the SMP </w:t>
      </w:r>
      <w:r w:rsidR="00762B7E">
        <w:t>IO-2000 series</w:t>
      </w:r>
      <w:r w:rsidR="00AA1F0D">
        <w:t>.</w:t>
      </w:r>
    </w:p>
    <w:p w14:paraId="745255C9" w14:textId="77777777" w:rsidR="0013669B" w:rsidRPr="00AF22B0" w:rsidRDefault="0013669B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AF22B0">
        <w:rPr>
          <w:rFonts w:cs="Arial"/>
          <w:b/>
        </w:rPr>
        <w:t>Applicable Standards</w:t>
      </w:r>
    </w:p>
    <w:p w14:paraId="15B1ECAB" w14:textId="77777777" w:rsidR="00CD2C3B" w:rsidRPr="00AF22B0" w:rsidRDefault="00CD2C3B" w:rsidP="009A39F9">
      <w:pPr>
        <w:ind w:left="360"/>
      </w:pPr>
      <w:r w:rsidRPr="00AF22B0">
        <w:t xml:space="preserve">The </w:t>
      </w:r>
      <w:r w:rsidR="00856FD6">
        <w:t>vendor shall have implemented an ISO 9001</w:t>
      </w:r>
      <w:r w:rsidR="00873E54">
        <w:t xml:space="preserve"> </w:t>
      </w:r>
      <w:r w:rsidR="00856FD6">
        <w:t>c</w:t>
      </w:r>
      <w:r w:rsidR="00856FD6" w:rsidRPr="00AF22B0">
        <w:t xml:space="preserve">ertified </w:t>
      </w:r>
      <w:r w:rsidRPr="00AF22B0">
        <w:t>Quality Mana</w:t>
      </w:r>
      <w:r w:rsidR="00526540">
        <w:t>gement System</w:t>
      </w:r>
      <w:r w:rsidRPr="00AF22B0">
        <w:t>.</w:t>
      </w:r>
    </w:p>
    <w:p w14:paraId="65D11E48" w14:textId="77777777" w:rsidR="0013669B" w:rsidRPr="00D27A36" w:rsidRDefault="00D27A36" w:rsidP="00397632">
      <w:pPr>
        <w:numPr>
          <w:ilvl w:val="0"/>
          <w:numId w:val="2"/>
        </w:numPr>
        <w:spacing w:before="240" w:after="240"/>
        <w:rPr>
          <w:rFonts w:cs="Arial"/>
        </w:rPr>
      </w:pPr>
      <w:r>
        <w:rPr>
          <w:rFonts w:cs="Arial"/>
          <w:b/>
        </w:rPr>
        <w:t>Hardware Features</w:t>
      </w:r>
    </w:p>
    <w:p w14:paraId="228398E8" w14:textId="77777777" w:rsidR="00D27A36" w:rsidRPr="00B21B7E" w:rsidRDefault="00D27A36" w:rsidP="00D27A36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Form factor</w:t>
      </w:r>
    </w:p>
    <w:p w14:paraId="2D8DD393" w14:textId="77777777" w:rsidR="00D27A36" w:rsidRDefault="00D27A36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</w:t>
      </w:r>
      <w:r w:rsidR="005F1450">
        <w:rPr>
          <w:rFonts w:cs="Arial"/>
        </w:rPr>
        <w:t>all</w:t>
      </w:r>
      <w:r>
        <w:rPr>
          <w:rFonts w:cs="Arial"/>
        </w:rPr>
        <w:t xml:space="preserve"> be available in different form factor</w:t>
      </w:r>
      <w:r w:rsidR="004A02AA">
        <w:rPr>
          <w:rFonts w:cs="Arial"/>
        </w:rPr>
        <w:t>s</w:t>
      </w:r>
      <w:r>
        <w:rPr>
          <w:rFonts w:cs="Arial"/>
        </w:rPr>
        <w:t xml:space="preserve"> </w:t>
      </w:r>
      <w:r w:rsidR="004A02AA">
        <w:rPr>
          <w:rFonts w:cs="Arial"/>
        </w:rPr>
        <w:t>to</w:t>
      </w:r>
      <w:r>
        <w:rPr>
          <w:rFonts w:cs="Arial"/>
        </w:rPr>
        <w:t xml:space="preserve"> fit the </w:t>
      </w:r>
      <w:r w:rsidR="005F1450">
        <w:rPr>
          <w:rFonts w:cs="Arial"/>
        </w:rPr>
        <w:t>application. The following form factor</w:t>
      </w:r>
      <w:r w:rsidR="006C0B93">
        <w:rPr>
          <w:rFonts w:cs="Arial"/>
        </w:rPr>
        <w:t>s</w:t>
      </w:r>
      <w:r w:rsidR="005F1450">
        <w:rPr>
          <w:rFonts w:cs="Arial"/>
        </w:rPr>
        <w:t xml:space="preserve"> are required: 19’’ rack mount, panel mount, wall-mount (smaller </w:t>
      </w:r>
      <w:r w:rsidR="00762B7E">
        <w:rPr>
          <w:rFonts w:cs="Arial"/>
        </w:rPr>
        <w:t>footprint</w:t>
      </w:r>
      <w:r w:rsidR="005F1450">
        <w:rPr>
          <w:rFonts w:cs="Arial"/>
        </w:rPr>
        <w:t>).</w:t>
      </w:r>
    </w:p>
    <w:p w14:paraId="34FA7955" w14:textId="77777777" w:rsidR="006C0B93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 xml:space="preserve">Power </w:t>
      </w:r>
      <w:r w:rsidR="00E76DAA">
        <w:rPr>
          <w:rFonts w:cs="Arial"/>
          <w:b/>
        </w:rPr>
        <w:t>s</w:t>
      </w:r>
      <w:r w:rsidRPr="00B21B7E">
        <w:rPr>
          <w:rFonts w:cs="Arial"/>
          <w:b/>
        </w:rPr>
        <w:t>upply</w:t>
      </w:r>
    </w:p>
    <w:p w14:paraId="080D7DEF" w14:textId="77777777" w:rsidR="006C0B93" w:rsidRDefault="006C0B93" w:rsidP="006C0B93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high voltage (AC/DC) and low voltage (DC) power supply.</w:t>
      </w:r>
    </w:p>
    <w:p w14:paraId="08A4FB51" w14:textId="7458A4BF" w:rsidR="003E6FB2" w:rsidRDefault="003E6FB2" w:rsidP="006C0B93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hot swappable dual power supply</w:t>
      </w:r>
      <w:r w:rsidR="00A22EE3">
        <w:rPr>
          <w:rFonts w:cs="Arial"/>
        </w:rPr>
        <w:t>.</w:t>
      </w:r>
    </w:p>
    <w:p w14:paraId="3C49FC76" w14:textId="77777777" w:rsidR="005F1450" w:rsidRPr="00B21B7E" w:rsidRDefault="006C0B93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Communication</w:t>
      </w:r>
      <w:r w:rsidR="005F1450" w:rsidRPr="00B21B7E">
        <w:rPr>
          <w:rFonts w:cs="Arial"/>
          <w:b/>
        </w:rPr>
        <w:t xml:space="preserve"> interface</w:t>
      </w:r>
      <w:r w:rsidRPr="00B21B7E">
        <w:rPr>
          <w:rFonts w:cs="Arial"/>
          <w:b/>
        </w:rPr>
        <w:t>s</w:t>
      </w:r>
    </w:p>
    <w:p w14:paraId="7D6710E2" w14:textId="77777777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at least two independent</w:t>
      </w:r>
      <w:r w:rsidR="00F723AC">
        <w:rPr>
          <w:rFonts w:cs="Arial"/>
        </w:rPr>
        <w:t xml:space="preserve"> 1Gbit/s</w:t>
      </w:r>
      <w:r>
        <w:rPr>
          <w:rFonts w:cs="Arial"/>
        </w:rPr>
        <w:t xml:space="preserve"> Ethernet port</w:t>
      </w:r>
      <w:r w:rsidR="00997A7C">
        <w:rPr>
          <w:rFonts w:cs="Arial"/>
        </w:rPr>
        <w:t>s</w:t>
      </w:r>
      <w:r>
        <w:rPr>
          <w:rFonts w:cs="Arial"/>
        </w:rPr>
        <w:t xml:space="preserve"> in all model</w:t>
      </w:r>
      <w:r w:rsidR="00997A7C">
        <w:rPr>
          <w:rFonts w:cs="Arial"/>
        </w:rPr>
        <w:t>s</w:t>
      </w:r>
      <w:r>
        <w:rPr>
          <w:rFonts w:cs="Arial"/>
        </w:rPr>
        <w:t>.</w:t>
      </w:r>
    </w:p>
    <w:p w14:paraId="75FF9C05" w14:textId="77777777" w:rsidR="00997A7C" w:rsidRDefault="00997A7C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option for up to 10 independent </w:t>
      </w:r>
      <w:r w:rsidR="00157B63">
        <w:rPr>
          <w:rFonts w:cs="Arial"/>
        </w:rPr>
        <w:t xml:space="preserve">1 Gbit/s </w:t>
      </w:r>
      <w:r>
        <w:rPr>
          <w:rFonts w:cs="Arial"/>
        </w:rPr>
        <w:t>Ethernet ports.</w:t>
      </w:r>
    </w:p>
    <w:p w14:paraId="6A1157A3" w14:textId="77777777" w:rsidR="005F1450" w:rsidRDefault="005F1450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997A7C">
        <w:rPr>
          <w:rFonts w:cs="Arial"/>
        </w:rPr>
        <w:t>option for metallic and optical Ethernet (LC and ST connectors).</w:t>
      </w:r>
    </w:p>
    <w:p w14:paraId="365BF0BE" w14:textId="77777777" w:rsidR="00997A7C" w:rsidRDefault="00CD762C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up to 32 serial ports (RS-232/RS-485).</w:t>
      </w:r>
    </w:p>
    <w:p w14:paraId="002F6B6A" w14:textId="77777777" w:rsidR="00CD762C" w:rsidRDefault="00CD762C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up to 8 universal ports, to support legacy protocols including synchronous communication</w:t>
      </w:r>
      <w:r w:rsidR="00F723AC">
        <w:rPr>
          <w:rFonts w:cs="Arial"/>
        </w:rPr>
        <w:t xml:space="preserve"> and special encoding</w:t>
      </w:r>
      <w:r w:rsidR="00E76DAA">
        <w:rPr>
          <w:rFonts w:cs="Arial"/>
        </w:rPr>
        <w:t>.</w:t>
      </w:r>
    </w:p>
    <w:p w14:paraId="36387270" w14:textId="77777777" w:rsidR="00F32FEF" w:rsidRDefault="00F32FEF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 USB port on the front panel for maintenance purposes.</w:t>
      </w:r>
    </w:p>
    <w:p w14:paraId="2E8AFD9E" w14:textId="77777777" w:rsidR="00F32FEF" w:rsidRDefault="00F32FEF" w:rsidP="005F1450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2 USB ports for touchscreen/mouse/keyboard connectivity.</w:t>
      </w:r>
    </w:p>
    <w:p w14:paraId="253070D7" w14:textId="77777777" w:rsidR="0055373C" w:rsidRDefault="0055373C" w:rsidP="0055373C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55373C">
        <w:rPr>
          <w:rFonts w:cs="Arial"/>
          <w:b/>
        </w:rPr>
        <w:t xml:space="preserve">Link </w:t>
      </w:r>
      <w:r w:rsidR="00E76DAA">
        <w:rPr>
          <w:rFonts w:cs="Arial"/>
          <w:b/>
        </w:rPr>
        <w:t>r</w:t>
      </w:r>
      <w:r w:rsidRPr="0055373C">
        <w:rPr>
          <w:rFonts w:cs="Arial"/>
          <w:b/>
        </w:rPr>
        <w:t>edundancy</w:t>
      </w:r>
    </w:p>
    <w:p w14:paraId="4E65A4CC" w14:textId="4BE43E11" w:rsidR="0055373C" w:rsidRPr="0055373C" w:rsidRDefault="0055373C" w:rsidP="0055373C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have option for support Parallel Redundancy Protocol</w:t>
      </w:r>
      <w:r w:rsidR="00121D22">
        <w:rPr>
          <w:rFonts w:cs="Arial"/>
        </w:rPr>
        <w:t xml:space="preserve"> </w:t>
      </w:r>
      <w:r>
        <w:rPr>
          <w:rFonts w:cs="Arial"/>
        </w:rPr>
        <w:t>(PRP)</w:t>
      </w:r>
      <w:r w:rsidR="00E76DAA">
        <w:rPr>
          <w:rFonts w:cs="Arial"/>
        </w:rPr>
        <w:t>.</w:t>
      </w:r>
      <w:r>
        <w:rPr>
          <w:rFonts w:cs="Arial"/>
        </w:rPr>
        <w:t xml:space="preserve"> </w:t>
      </w:r>
    </w:p>
    <w:p w14:paraId="2C7004E5" w14:textId="7CF513A7" w:rsidR="00121D22" w:rsidRDefault="0055373C" w:rsidP="0055373C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option for support </w:t>
      </w:r>
      <w:r w:rsidRPr="0055373C">
        <w:rPr>
          <w:rFonts w:cs="Arial"/>
        </w:rPr>
        <w:t>High-</w:t>
      </w:r>
      <w:r>
        <w:rPr>
          <w:rFonts w:cs="Arial"/>
        </w:rPr>
        <w:t>A</w:t>
      </w:r>
      <w:r w:rsidRPr="0055373C">
        <w:rPr>
          <w:rFonts w:cs="Arial"/>
        </w:rPr>
        <w:t>vailability Seamless Redundancy</w:t>
      </w:r>
      <w:r>
        <w:rPr>
          <w:rFonts w:cs="Arial"/>
        </w:rPr>
        <w:t xml:space="preserve"> protocol</w:t>
      </w:r>
      <w:r>
        <w:rPr>
          <w:lang w:val="en"/>
        </w:rPr>
        <w:t xml:space="preserve"> </w:t>
      </w:r>
      <w:r>
        <w:rPr>
          <w:rFonts w:cs="Arial"/>
        </w:rPr>
        <w:t>(HSR)</w:t>
      </w:r>
      <w:r w:rsidR="00E76DAA">
        <w:rPr>
          <w:rFonts w:cs="Arial"/>
        </w:rPr>
        <w:t>.</w:t>
      </w:r>
    </w:p>
    <w:p w14:paraId="36FA74DC" w14:textId="25FB5781" w:rsidR="00121D22" w:rsidRPr="0055373C" w:rsidRDefault="00121D22" w:rsidP="00121D22">
      <w:pPr>
        <w:spacing w:before="240" w:after="240"/>
        <w:ind w:left="720"/>
        <w:rPr>
          <w:rFonts w:cs="Arial"/>
          <w:b/>
        </w:rPr>
      </w:pPr>
      <w:r w:rsidRPr="00A1045C">
        <w:rPr>
          <w:rFonts w:cs="Arial"/>
        </w:rPr>
        <w:br w:type="page"/>
      </w:r>
    </w:p>
    <w:p w14:paraId="60789669" w14:textId="77777777" w:rsidR="005F1450" w:rsidRPr="00B21B7E" w:rsidRDefault="00F32FEF" w:rsidP="005F1450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Time synchronization</w:t>
      </w:r>
    </w:p>
    <w:p w14:paraId="0D2F3674" w14:textId="3C61A800" w:rsidR="005F1450" w:rsidRDefault="006C0B93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="003271D0">
        <w:rPr>
          <w:rFonts w:cs="Arial"/>
        </w:rPr>
        <w:t>un</w:t>
      </w:r>
      <w:r>
        <w:rPr>
          <w:rFonts w:cs="Arial"/>
        </w:rPr>
        <w:t>modulated IRIG-B input and output.</w:t>
      </w:r>
    </w:p>
    <w:p w14:paraId="6748C0BA" w14:textId="77777777" w:rsidR="006C0B93" w:rsidRDefault="006C0B93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modulated IRIG-B input.</w:t>
      </w:r>
    </w:p>
    <w:p w14:paraId="6D168F70" w14:textId="77777777" w:rsidR="006C0B93" w:rsidRDefault="006C0B93" w:rsidP="00D27A36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</w:t>
      </w:r>
      <w:r w:rsidRPr="005B5EC0">
        <w:rPr>
          <w:rFonts w:cs="Arial"/>
        </w:rPr>
        <w:t>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1588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-2008</w:t>
      </w:r>
      <w:r w:rsidR="005B5EC0">
        <w:rPr>
          <w:rFonts w:cs="Arial"/>
        </w:rPr>
        <w:t xml:space="preserve"> standard</w:t>
      </w:r>
      <w:r w:rsidR="00F32FEF">
        <w:rPr>
          <w:rFonts w:cs="Arial"/>
        </w:rPr>
        <w:t xml:space="preserve"> option for time synchronization.</w:t>
      </w:r>
    </w:p>
    <w:p w14:paraId="15899CCC" w14:textId="77777777" w:rsidR="003E6FB2" w:rsidRDefault="003E6FB2" w:rsidP="003E6FB2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option </w:t>
      </w:r>
      <w:r w:rsidRPr="003E6FB2">
        <w:rPr>
          <w:rFonts w:cs="Arial"/>
        </w:rPr>
        <w:t>Satellite-synchronized (GNSS) clock using GPS and/or GLONASS constellations</w:t>
      </w:r>
      <w:r w:rsidR="00E76DAA">
        <w:rPr>
          <w:rFonts w:cs="Arial"/>
        </w:rPr>
        <w:t>.</w:t>
      </w:r>
    </w:p>
    <w:p w14:paraId="5B51012B" w14:textId="77777777" w:rsidR="00F32FEF" w:rsidRPr="00B21B7E" w:rsidRDefault="00F32FEF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Storage</w:t>
      </w:r>
    </w:p>
    <w:p w14:paraId="4DA6BE44" w14:textId="77777777" w:rsidR="00F32FEF" w:rsidRDefault="00F32FEF" w:rsidP="00F32FEF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at least 1 GB of non-volatile memory.</w:t>
      </w:r>
    </w:p>
    <w:p w14:paraId="10DE02E9" w14:textId="77777777" w:rsidR="00F32FEF" w:rsidRDefault="00F32FEF" w:rsidP="00F32FEF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 for up to 128 GB of extended storage.</w:t>
      </w:r>
    </w:p>
    <w:p w14:paraId="30224DB5" w14:textId="77777777" w:rsidR="00F32FEF" w:rsidRPr="00B21B7E" w:rsidRDefault="00F32FEF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Display</w:t>
      </w:r>
    </w:p>
    <w:p w14:paraId="2F0BE0E9" w14:textId="77777777" w:rsidR="00F32FEF" w:rsidRDefault="00215BA9" w:rsidP="00F32FEF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option</w:t>
      </w:r>
      <w:r w:rsidR="00F32FEF">
        <w:rPr>
          <w:rFonts w:cs="Arial"/>
        </w:rPr>
        <w:t xml:space="preserve"> for a DVI</w:t>
      </w:r>
      <w:r w:rsidR="00157B63">
        <w:rPr>
          <w:rFonts w:cs="Arial"/>
        </w:rPr>
        <w:t>/VGA</w:t>
      </w:r>
      <w:r w:rsidR="00F32FEF">
        <w:rPr>
          <w:rFonts w:cs="Arial"/>
        </w:rPr>
        <w:t xml:space="preserve"> port for local display with touch screen capabilities.</w:t>
      </w:r>
    </w:p>
    <w:p w14:paraId="75C02169" w14:textId="77777777" w:rsidR="00C700EC" w:rsidRPr="00B21B7E" w:rsidRDefault="00C700EC" w:rsidP="00C700EC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B21B7E">
        <w:rPr>
          <w:rFonts w:cs="Arial"/>
          <w:b/>
        </w:rPr>
        <w:t>Physical inputs/outputs</w:t>
      </w:r>
    </w:p>
    <w:p w14:paraId="66CEA005" w14:textId="77777777" w:rsidR="00C700EC" w:rsidRDefault="00C700EC" w:rsidP="00C700EC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have at least 2 onboard </w:t>
      </w:r>
      <w:r w:rsidR="00105CAE">
        <w:rPr>
          <w:rFonts w:cs="Arial"/>
        </w:rPr>
        <w:t xml:space="preserve">Form C </w:t>
      </w:r>
      <w:r>
        <w:rPr>
          <w:rFonts w:cs="Arial"/>
        </w:rPr>
        <w:t>output relays.</w:t>
      </w:r>
    </w:p>
    <w:p w14:paraId="1FDDC8CB" w14:textId="77777777" w:rsidR="00F32FEF" w:rsidRPr="00B21B7E" w:rsidRDefault="002162A8" w:rsidP="00F32FEF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Type tests and </w:t>
      </w:r>
      <w:r w:rsidR="00E76DAA">
        <w:rPr>
          <w:rFonts w:cs="Arial"/>
          <w:b/>
        </w:rPr>
        <w:t>c</w:t>
      </w:r>
      <w:r w:rsidR="003B008D" w:rsidRPr="00B21B7E">
        <w:rPr>
          <w:rFonts w:cs="Arial"/>
          <w:b/>
        </w:rPr>
        <w:t>ertification</w:t>
      </w:r>
      <w:r>
        <w:rPr>
          <w:rFonts w:cs="Arial"/>
          <w:b/>
        </w:rPr>
        <w:t>s</w:t>
      </w:r>
    </w:p>
    <w:p w14:paraId="1A6CD995" w14:textId="77777777" w:rsidR="003B008D" w:rsidRDefault="003B008D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compliant to IEC 61850-3 class</w:t>
      </w:r>
      <w:r w:rsidR="00D76840">
        <w:rPr>
          <w:rFonts w:cs="Arial"/>
        </w:rPr>
        <w:t xml:space="preserve"> </w:t>
      </w:r>
      <w:r w:rsidR="001F24C5">
        <w:rPr>
          <w:rFonts w:cs="Arial"/>
        </w:rPr>
        <w:t>3K7</w:t>
      </w:r>
      <w:r w:rsidR="006747EE">
        <w:rPr>
          <w:rFonts w:cs="Arial"/>
        </w:rPr>
        <w:t xml:space="preserve"> (minimum) </w:t>
      </w:r>
      <w:r w:rsidR="001F24C5">
        <w:rPr>
          <w:rFonts w:cs="Arial"/>
        </w:rPr>
        <w:t>for climatic environmental conditions</w:t>
      </w:r>
      <w:r>
        <w:rPr>
          <w:rFonts w:cs="Arial"/>
        </w:rPr>
        <w:t>.</w:t>
      </w:r>
    </w:p>
    <w:p w14:paraId="5CE3E7B1" w14:textId="78BEBCE5" w:rsidR="001F24C5" w:rsidRPr="00E76DAA" w:rsidRDefault="001F24C5" w:rsidP="003B008D">
      <w:pPr>
        <w:numPr>
          <w:ilvl w:val="2"/>
          <w:numId w:val="2"/>
        </w:numPr>
        <w:spacing w:before="240" w:after="240"/>
        <w:rPr>
          <w:rFonts w:cs="Arial"/>
        </w:rPr>
      </w:pPr>
      <w:r w:rsidRPr="00E76DAA">
        <w:rPr>
          <w:rFonts w:cs="Arial"/>
        </w:rPr>
        <w:t>The product shall have an</w:t>
      </w:r>
      <w:r w:rsidR="006747EE" w:rsidRPr="00E76DAA">
        <w:rPr>
          <w:rFonts w:cs="Arial"/>
        </w:rPr>
        <w:t xml:space="preserve"> operating temperature of -40° to</w:t>
      </w:r>
      <w:r w:rsidRPr="00E76DAA">
        <w:rPr>
          <w:rFonts w:cs="Arial"/>
        </w:rPr>
        <w:t xml:space="preserve"> 85</w:t>
      </w:r>
      <w:r w:rsidR="006747EE" w:rsidRPr="00E76DAA">
        <w:rPr>
          <w:rFonts w:cs="Arial"/>
        </w:rPr>
        <w:t>°</w:t>
      </w:r>
      <w:r w:rsidRPr="00E76DAA">
        <w:rPr>
          <w:rFonts w:cs="Arial"/>
        </w:rPr>
        <w:t xml:space="preserve"> </w:t>
      </w:r>
      <w:r w:rsidR="00E165FE" w:rsidRPr="00E76DAA">
        <w:rPr>
          <w:rFonts w:cs="Arial"/>
        </w:rPr>
        <w:t>Celsius</w:t>
      </w:r>
      <w:r w:rsidRPr="00E76DAA">
        <w:rPr>
          <w:rFonts w:cs="Arial"/>
        </w:rPr>
        <w:t>.</w:t>
      </w:r>
    </w:p>
    <w:p w14:paraId="2E3C64D7" w14:textId="77777777" w:rsidR="001F24C5" w:rsidRDefault="001F24C5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be compliant to IEC 61850-3 class 3M6 </w:t>
      </w:r>
      <w:r w:rsidR="006747EE">
        <w:rPr>
          <w:rFonts w:cs="Arial"/>
        </w:rPr>
        <w:t xml:space="preserve">(minimum) </w:t>
      </w:r>
      <w:r>
        <w:rPr>
          <w:rFonts w:cs="Arial"/>
        </w:rPr>
        <w:t>for mechanical environmental conditions</w:t>
      </w:r>
      <w:r w:rsidR="006747EE">
        <w:rPr>
          <w:rFonts w:cs="Arial"/>
        </w:rPr>
        <w:t>.</w:t>
      </w:r>
    </w:p>
    <w:p w14:paraId="5DF56964" w14:textId="77777777" w:rsidR="003B008D" w:rsidRDefault="003B008D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be compliant to </w:t>
      </w:r>
      <w:r w:rsidRPr="005B5EC0">
        <w:rPr>
          <w:rFonts w:cs="Arial"/>
        </w:rPr>
        <w:t>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1613</w:t>
      </w:r>
      <w:r w:rsidR="005B5EC0">
        <w:rPr>
          <w:rFonts w:cs="Arial"/>
        </w:rPr>
        <w:t>™</w:t>
      </w:r>
      <w:r w:rsidR="00FE2E94">
        <w:rPr>
          <w:rFonts w:cs="Arial"/>
        </w:rPr>
        <w:t>-2009</w:t>
      </w:r>
      <w:r w:rsidR="005B5EC0">
        <w:rPr>
          <w:rFonts w:cs="Arial"/>
        </w:rPr>
        <w:t xml:space="preserve"> standard</w:t>
      </w:r>
      <w:r>
        <w:rPr>
          <w:rFonts w:cs="Arial"/>
        </w:rPr>
        <w:t xml:space="preserve"> class 2 </w:t>
      </w:r>
      <w:r w:rsidR="00A864E5">
        <w:rPr>
          <w:rFonts w:cs="Arial"/>
        </w:rPr>
        <w:t>(</w:t>
      </w:r>
      <w:r w:rsidR="00D76840">
        <w:rPr>
          <w:rFonts w:cs="Arial"/>
        </w:rPr>
        <w:t>minimum</w:t>
      </w:r>
      <w:r w:rsidR="00A864E5">
        <w:rPr>
          <w:rFonts w:cs="Arial"/>
        </w:rPr>
        <w:t>)</w:t>
      </w:r>
      <w:r w:rsidR="00D76840">
        <w:rPr>
          <w:rFonts w:cs="Arial"/>
        </w:rPr>
        <w:t xml:space="preserve">. All communication port types should comply. </w:t>
      </w:r>
    </w:p>
    <w:p w14:paraId="61FA48DA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CE Marking for low voltage electrical equipment.</w:t>
      </w:r>
    </w:p>
    <w:p w14:paraId="59C9B2A7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 CSA/UL certification.</w:t>
      </w:r>
    </w:p>
    <w:p w14:paraId="29D79A3E" w14:textId="77777777" w:rsidR="00B21B7E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RoHS compliant.</w:t>
      </w:r>
    </w:p>
    <w:p w14:paraId="4F4513BD" w14:textId="2C2F2E61" w:rsidR="00BC6A4B" w:rsidRDefault="00B21B7E" w:rsidP="003B008D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WEEE compliant.</w:t>
      </w:r>
    </w:p>
    <w:p w14:paraId="15D875E2" w14:textId="77777777" w:rsidR="00B21B7E" w:rsidRDefault="00BC6A4B" w:rsidP="00BC6A4B">
      <w:pPr>
        <w:spacing w:before="240" w:after="240"/>
        <w:ind w:left="1440"/>
        <w:rPr>
          <w:rFonts w:cs="Arial"/>
        </w:rPr>
      </w:pPr>
      <w:r>
        <w:rPr>
          <w:rFonts w:cs="Arial"/>
        </w:rPr>
        <w:br w:type="page"/>
      </w:r>
    </w:p>
    <w:p w14:paraId="281323FC" w14:textId="77777777" w:rsidR="006C0B93" w:rsidRDefault="00B21B7E" w:rsidP="00397632">
      <w:pPr>
        <w:numPr>
          <w:ilvl w:val="0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Software </w:t>
      </w:r>
      <w:r w:rsidR="00E76DAA">
        <w:rPr>
          <w:rFonts w:cs="Arial"/>
          <w:b/>
        </w:rPr>
        <w:t>f</w:t>
      </w:r>
      <w:r>
        <w:rPr>
          <w:rFonts w:cs="Arial"/>
          <w:b/>
        </w:rPr>
        <w:t>eatures</w:t>
      </w:r>
    </w:p>
    <w:p w14:paraId="01584AB9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Protocols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>ata concentration</w:t>
      </w:r>
    </w:p>
    <w:p w14:paraId="33375C52" w14:textId="77777777" w:rsidR="00A73479" w:rsidRPr="00A73479" w:rsidRDefault="00A73479" w:rsidP="00A73479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 xml:space="preserve">The product shall support most industry </w:t>
      </w:r>
      <w:r w:rsidR="007B6494">
        <w:rPr>
          <w:rFonts w:cs="Arial"/>
        </w:rPr>
        <w:t xml:space="preserve">standard </w:t>
      </w:r>
      <w:r>
        <w:rPr>
          <w:rFonts w:cs="Arial"/>
        </w:rPr>
        <w:t>protocol</w:t>
      </w:r>
      <w:r w:rsidR="007B6494">
        <w:rPr>
          <w:rFonts w:cs="Arial"/>
        </w:rPr>
        <w:t>s for gathering data from IEDs:</w:t>
      </w:r>
    </w:p>
    <w:p w14:paraId="6DDD89B5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</w:rPr>
      </w:pPr>
      <w:r w:rsidRPr="005B5EC0">
        <w:rPr>
          <w:rFonts w:cs="Arial"/>
        </w:rPr>
        <w:t xml:space="preserve">DNP3 (IEEE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1815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5B5EC0">
        <w:rPr>
          <w:rFonts w:cs="Arial"/>
        </w:rPr>
        <w:t>)</w:t>
      </w:r>
      <w:r>
        <w:rPr>
          <w:rFonts w:cs="Arial"/>
        </w:rPr>
        <w:t xml:space="preserve"> – including Secure Authentication V5</w:t>
      </w:r>
    </w:p>
    <w:p w14:paraId="66F8DAE0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IEC 61850 (including GOOSE)</w:t>
      </w:r>
    </w:p>
    <w:p w14:paraId="73F1BE2E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IEC 60870-5-101/103/104</w:t>
      </w:r>
    </w:p>
    <w:p w14:paraId="1C19DFC0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ICCP</w:t>
      </w:r>
    </w:p>
    <w:p w14:paraId="27A9981A" w14:textId="77777777" w:rsidR="00A73479" w:rsidRPr="00A73479" w:rsidRDefault="00A73479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MODBUS</w:t>
      </w:r>
    </w:p>
    <w:p w14:paraId="303CDEA2" w14:textId="77777777" w:rsidR="00A73479" w:rsidRPr="0083538B" w:rsidRDefault="00A73479" w:rsidP="007B6494">
      <w:pPr>
        <w:numPr>
          <w:ilvl w:val="0"/>
          <w:numId w:val="29"/>
        </w:numPr>
        <w:rPr>
          <w:rFonts w:cs="Arial"/>
          <w:b/>
          <w:lang w:val="en-CA"/>
        </w:rPr>
      </w:pPr>
      <w:r w:rsidRPr="0083538B">
        <w:rPr>
          <w:rFonts w:cs="Arial"/>
          <w:lang w:val="en-CA"/>
        </w:rPr>
        <w:t xml:space="preserve">IEEE </w:t>
      </w:r>
      <w:r w:rsidR="005B5EC0" w:rsidRPr="0083538B">
        <w:rPr>
          <w:rFonts w:cs="Arial"/>
          <w:lang w:val="en-CA"/>
        </w:rPr>
        <w:t xml:space="preserve">Std </w:t>
      </w:r>
      <w:r w:rsidRPr="0083538B">
        <w:rPr>
          <w:rFonts w:cs="Arial"/>
          <w:lang w:val="en-CA"/>
        </w:rPr>
        <w:t>C37.118</w:t>
      </w:r>
      <w:r w:rsidR="005B5EC0" w:rsidRPr="0083538B">
        <w:rPr>
          <w:rFonts w:cs="Arial"/>
          <w:lang w:val="en-CA"/>
        </w:rPr>
        <w:t>™</w:t>
      </w:r>
      <w:r w:rsidR="00FE2E94" w:rsidRPr="0083538B">
        <w:rPr>
          <w:rFonts w:cs="Arial"/>
          <w:lang w:val="en-CA"/>
        </w:rPr>
        <w:t>-2005</w:t>
      </w:r>
      <w:r w:rsidR="005B5EC0" w:rsidRPr="0083538B">
        <w:rPr>
          <w:rFonts w:cs="Arial"/>
          <w:lang w:val="en-CA"/>
        </w:rPr>
        <w:t xml:space="preserve"> standard</w:t>
      </w:r>
      <w:r w:rsidRPr="0083538B">
        <w:rPr>
          <w:rFonts w:cs="Arial"/>
          <w:lang w:val="en-CA"/>
        </w:rPr>
        <w:t xml:space="preserve"> (</w:t>
      </w:r>
      <w:proofErr w:type="spellStart"/>
      <w:r w:rsidRPr="0083538B">
        <w:rPr>
          <w:rFonts w:cs="Arial"/>
          <w:lang w:val="en-CA"/>
        </w:rPr>
        <w:t>synchrophasor</w:t>
      </w:r>
      <w:proofErr w:type="spellEnd"/>
      <w:r w:rsidRPr="0083538B">
        <w:rPr>
          <w:rFonts w:cs="Arial"/>
          <w:lang w:val="en-CA"/>
        </w:rPr>
        <w:t>)</w:t>
      </w:r>
    </w:p>
    <w:p w14:paraId="2A35C7BE" w14:textId="77777777" w:rsidR="002D2CE0" w:rsidRPr="007B6494" w:rsidRDefault="002D2CE0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IEC 62056</w:t>
      </w:r>
    </w:p>
    <w:p w14:paraId="6C3C8429" w14:textId="77777777" w:rsidR="00A73479" w:rsidRDefault="001E4204" w:rsidP="007B6494">
      <w:pPr>
        <w:numPr>
          <w:ilvl w:val="0"/>
          <w:numId w:val="29"/>
        </w:numPr>
        <w:rPr>
          <w:rFonts w:cs="Arial"/>
          <w:lang w:val="fr-CA"/>
        </w:rPr>
      </w:pPr>
      <w:r w:rsidRPr="001E4204">
        <w:rPr>
          <w:rFonts w:cs="Arial"/>
          <w:lang w:val="fr-CA"/>
        </w:rPr>
        <w:t>ABB</w:t>
      </w:r>
      <w:r>
        <w:rPr>
          <w:rFonts w:cs="Arial"/>
          <w:lang w:val="fr-CA"/>
        </w:rPr>
        <w:t xml:space="preserve"> SPABUS</w:t>
      </w:r>
    </w:p>
    <w:p w14:paraId="68A70550" w14:textId="77777777" w:rsidR="001E4204" w:rsidRDefault="001E4204" w:rsidP="007B6494">
      <w:pPr>
        <w:numPr>
          <w:ilvl w:val="0"/>
          <w:numId w:val="29"/>
        </w:numPr>
        <w:rPr>
          <w:rFonts w:cs="Arial"/>
          <w:lang w:val="fr-CA"/>
        </w:rPr>
      </w:pPr>
      <w:r>
        <w:rPr>
          <w:rFonts w:cs="Arial"/>
          <w:lang w:val="fr-CA"/>
        </w:rPr>
        <w:t xml:space="preserve">ABB Standard </w:t>
      </w:r>
      <w:proofErr w:type="spellStart"/>
      <w:r>
        <w:rPr>
          <w:rFonts w:cs="Arial"/>
          <w:lang w:val="fr-CA"/>
        </w:rPr>
        <w:t>Ten</w:t>
      </w:r>
      <w:proofErr w:type="spellEnd"/>
      <w:r>
        <w:rPr>
          <w:rFonts w:cs="Arial"/>
          <w:lang w:val="fr-CA"/>
        </w:rPr>
        <w:t xml:space="preserve"> Byte</w:t>
      </w:r>
    </w:p>
    <w:p w14:paraId="6A83C7F8" w14:textId="77777777" w:rsidR="007B6494" w:rsidRDefault="007B6494" w:rsidP="007B6494">
      <w:pPr>
        <w:numPr>
          <w:ilvl w:val="0"/>
          <w:numId w:val="29"/>
        </w:numPr>
        <w:rPr>
          <w:rFonts w:cs="Arial"/>
          <w:lang w:val="fr-CA"/>
        </w:rPr>
      </w:pPr>
      <w:proofErr w:type="spellStart"/>
      <w:r>
        <w:rPr>
          <w:rFonts w:cs="Arial"/>
          <w:lang w:val="fr-CA"/>
        </w:rPr>
        <w:t>Algodue</w:t>
      </w:r>
      <w:proofErr w:type="spellEnd"/>
    </w:p>
    <w:p w14:paraId="5C9B633D" w14:textId="77777777" w:rsidR="001E4204" w:rsidRDefault="001E4204" w:rsidP="007B6494">
      <w:pPr>
        <w:numPr>
          <w:ilvl w:val="0"/>
          <w:numId w:val="29"/>
        </w:numPr>
        <w:rPr>
          <w:rFonts w:cs="Arial"/>
          <w:lang w:val="fr-CA"/>
        </w:rPr>
      </w:pPr>
      <w:r>
        <w:rPr>
          <w:rFonts w:cs="Arial"/>
          <w:lang w:val="fr-CA"/>
        </w:rPr>
        <w:t>Areva Courier</w:t>
      </w:r>
    </w:p>
    <w:p w14:paraId="503AF573" w14:textId="77777777" w:rsidR="001E4204" w:rsidRDefault="001E4204" w:rsidP="007B6494">
      <w:pPr>
        <w:numPr>
          <w:ilvl w:val="0"/>
          <w:numId w:val="29"/>
        </w:numPr>
        <w:rPr>
          <w:rFonts w:cs="Arial"/>
          <w:lang w:val="fr-CA"/>
        </w:rPr>
      </w:pPr>
      <w:proofErr w:type="spellStart"/>
      <w:r>
        <w:rPr>
          <w:rFonts w:cs="Arial"/>
          <w:lang w:val="fr-CA"/>
        </w:rPr>
        <w:t>Beckwith</w:t>
      </w:r>
      <w:proofErr w:type="spellEnd"/>
    </w:p>
    <w:p w14:paraId="00E711E6" w14:textId="77777777" w:rsidR="007B6494" w:rsidRDefault="007B6494" w:rsidP="007B6494">
      <w:pPr>
        <w:numPr>
          <w:ilvl w:val="0"/>
          <w:numId w:val="29"/>
        </w:numPr>
        <w:rPr>
          <w:rFonts w:cs="Arial"/>
          <w:lang w:val="fr-CA"/>
        </w:rPr>
      </w:pPr>
      <w:proofErr w:type="spellStart"/>
      <w:r>
        <w:rPr>
          <w:rFonts w:cs="Arial"/>
          <w:lang w:val="fr-CA"/>
        </w:rPr>
        <w:t>BlueTree</w:t>
      </w:r>
      <w:proofErr w:type="spellEnd"/>
    </w:p>
    <w:p w14:paraId="3BA66538" w14:textId="77777777" w:rsidR="001E4204" w:rsidRDefault="001E4204" w:rsidP="007B6494">
      <w:pPr>
        <w:numPr>
          <w:ilvl w:val="0"/>
          <w:numId w:val="29"/>
        </w:numPr>
        <w:rPr>
          <w:rFonts w:cs="Arial"/>
          <w:lang w:val="fr-CA"/>
        </w:rPr>
      </w:pPr>
      <w:proofErr w:type="spellStart"/>
      <w:r>
        <w:rPr>
          <w:rFonts w:cs="Arial"/>
          <w:lang w:val="fr-CA"/>
        </w:rPr>
        <w:t>Conitel</w:t>
      </w:r>
      <w:proofErr w:type="spellEnd"/>
    </w:p>
    <w:p w14:paraId="7985E5D1" w14:textId="77777777" w:rsidR="001E4204" w:rsidRPr="001E4204" w:rsidRDefault="001E4204" w:rsidP="007B6494">
      <w:pPr>
        <w:numPr>
          <w:ilvl w:val="0"/>
          <w:numId w:val="29"/>
        </w:numPr>
        <w:rPr>
          <w:rFonts w:cs="Arial"/>
        </w:rPr>
      </w:pPr>
      <w:r w:rsidRPr="001E4204">
        <w:rPr>
          <w:rFonts w:cs="Arial"/>
        </w:rPr>
        <w:t>GE D.20 LAN (I/O modules)</w:t>
      </w:r>
    </w:p>
    <w:p w14:paraId="20CE6B61" w14:textId="77777777" w:rsidR="001E4204" w:rsidRDefault="001E420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GE EGD (Ethernet Global Data)</w:t>
      </w:r>
    </w:p>
    <w:p w14:paraId="29FA23CF" w14:textId="77777777" w:rsidR="001E4204" w:rsidRDefault="001E420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GE </w:t>
      </w:r>
      <w:proofErr w:type="spellStart"/>
      <w:r>
        <w:rPr>
          <w:rFonts w:cs="Arial"/>
        </w:rPr>
        <w:t>Syprotec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Hydran</w:t>
      </w:r>
      <w:proofErr w:type="spellEnd"/>
      <w:r>
        <w:rPr>
          <w:rFonts w:cs="Arial"/>
        </w:rPr>
        <w:t>)</w:t>
      </w:r>
    </w:p>
    <w:p w14:paraId="7C3C7F2F" w14:textId="77777777" w:rsidR="001E4204" w:rsidRDefault="001E420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Harris 5000/6000</w:t>
      </w:r>
    </w:p>
    <w:p w14:paraId="37E816C0" w14:textId="77777777" w:rsidR="001E4204" w:rsidRDefault="001E420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Hathaway</w:t>
      </w:r>
    </w:p>
    <w:p w14:paraId="5DBD9426" w14:textId="77777777" w:rsidR="002D2CE0" w:rsidRDefault="002D2CE0" w:rsidP="007B6494">
      <w:pPr>
        <w:numPr>
          <w:ilvl w:val="0"/>
          <w:numId w:val="29"/>
        </w:numPr>
        <w:rPr>
          <w:rFonts w:cs="Arial"/>
        </w:rPr>
      </w:pPr>
      <w:proofErr w:type="spellStart"/>
      <w:r>
        <w:rPr>
          <w:rFonts w:cs="Arial"/>
        </w:rPr>
        <w:t>Landis&amp;Gyr</w:t>
      </w:r>
      <w:proofErr w:type="spellEnd"/>
      <w:r>
        <w:rPr>
          <w:rFonts w:cs="Arial"/>
        </w:rPr>
        <w:t xml:space="preserve"> (</w:t>
      </w:r>
      <w:r w:rsidR="007B6494">
        <w:rPr>
          <w:rFonts w:cs="Arial"/>
        </w:rPr>
        <w:t>LG8979)</w:t>
      </w:r>
    </w:p>
    <w:p w14:paraId="4CE94BD2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Mehta Tech</w:t>
      </w:r>
    </w:p>
    <w:p w14:paraId="2D0EA536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Morgan Sheffer Calisto</w:t>
      </w:r>
    </w:p>
    <w:p w14:paraId="25E4CE01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Motorola MDAC</w:t>
      </w:r>
    </w:p>
    <w:p w14:paraId="55BFB77B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proofErr w:type="spellStart"/>
      <w:r>
        <w:rPr>
          <w:rFonts w:cs="Arial"/>
        </w:rPr>
        <w:t>Opto</w:t>
      </w:r>
      <w:proofErr w:type="spellEnd"/>
      <w:r>
        <w:rPr>
          <w:rFonts w:cs="Arial"/>
        </w:rPr>
        <w:t xml:space="preserve"> 22 (</w:t>
      </w:r>
      <w:proofErr w:type="spellStart"/>
      <w:r>
        <w:rPr>
          <w:rFonts w:cs="Arial"/>
        </w:rPr>
        <w:t>Optomux</w:t>
      </w:r>
      <w:proofErr w:type="spellEnd"/>
      <w:r>
        <w:rPr>
          <w:rFonts w:cs="Arial"/>
        </w:rPr>
        <w:t>)</w:t>
      </w:r>
    </w:p>
    <w:p w14:paraId="36EECF96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PG&amp;E (Cooper 2179)</w:t>
      </w:r>
    </w:p>
    <w:p w14:paraId="029E8889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Schneider ION</w:t>
      </w:r>
    </w:p>
    <w:p w14:paraId="16E8977C" w14:textId="02DD11A1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SEL Fast Meter</w:t>
      </w:r>
    </w:p>
    <w:p w14:paraId="74082DDD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Valmet (</w:t>
      </w:r>
      <w:proofErr w:type="spellStart"/>
      <w:r>
        <w:rPr>
          <w:rFonts w:cs="Arial"/>
        </w:rPr>
        <w:t>Tejas</w:t>
      </w:r>
      <w:proofErr w:type="spellEnd"/>
      <w:r>
        <w:rPr>
          <w:rFonts w:cs="Arial"/>
        </w:rPr>
        <w:t>)</w:t>
      </w:r>
    </w:p>
    <w:p w14:paraId="78D46281" w14:textId="77777777" w:rsidR="007B6494" w:rsidRPr="00A73479" w:rsidRDefault="007B6494" w:rsidP="007B6494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support most industry standard protocols for sending data to control centers or enterprise applications:</w:t>
      </w:r>
    </w:p>
    <w:p w14:paraId="06D3EC5F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</w:rPr>
      </w:pPr>
      <w:r w:rsidRPr="005B5EC0">
        <w:rPr>
          <w:rFonts w:cs="Arial"/>
        </w:rPr>
        <w:t>DNP3 (IEEE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1815</w:t>
      </w:r>
      <w:r w:rsidR="005B5EC0">
        <w:rPr>
          <w:rFonts w:cs="Arial"/>
        </w:rPr>
        <w:t>™</w:t>
      </w:r>
      <w:r w:rsidR="00FE2E94" w:rsidRPr="005B5EC0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5B5EC0">
        <w:rPr>
          <w:rFonts w:cs="Arial"/>
        </w:rPr>
        <w:t>)</w:t>
      </w:r>
      <w:r>
        <w:rPr>
          <w:rFonts w:cs="Arial"/>
        </w:rPr>
        <w:t xml:space="preserve"> – including Secure Authentication V5</w:t>
      </w:r>
    </w:p>
    <w:p w14:paraId="0B1FB595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IEC 61850</w:t>
      </w:r>
    </w:p>
    <w:p w14:paraId="5A85CA07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IEC 60870-5-101/104</w:t>
      </w:r>
    </w:p>
    <w:p w14:paraId="59A45186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ICCP</w:t>
      </w:r>
    </w:p>
    <w:p w14:paraId="0FD85980" w14:textId="77777777" w:rsidR="001962A3" w:rsidRPr="001962A3" w:rsidRDefault="001962A3" w:rsidP="007B6494">
      <w:pPr>
        <w:numPr>
          <w:ilvl w:val="0"/>
          <w:numId w:val="29"/>
        </w:numPr>
        <w:rPr>
          <w:rFonts w:cs="Arial"/>
          <w:lang w:val="fr-CA"/>
        </w:rPr>
      </w:pPr>
      <w:proofErr w:type="spellStart"/>
      <w:r w:rsidRPr="001962A3">
        <w:rPr>
          <w:rFonts w:cs="Arial"/>
          <w:lang w:val="fr-CA"/>
        </w:rPr>
        <w:t>OSISoft</w:t>
      </w:r>
      <w:proofErr w:type="spellEnd"/>
      <w:r w:rsidRPr="001962A3">
        <w:rPr>
          <w:rFonts w:cs="Arial"/>
          <w:lang w:val="fr-CA"/>
        </w:rPr>
        <w:t xml:space="preserve"> PI</w:t>
      </w:r>
    </w:p>
    <w:p w14:paraId="79EE327A" w14:textId="77777777" w:rsidR="007B6494" w:rsidRPr="00A73479" w:rsidRDefault="007B6494" w:rsidP="007B6494">
      <w:pPr>
        <w:numPr>
          <w:ilvl w:val="0"/>
          <w:numId w:val="29"/>
        </w:numPr>
        <w:rPr>
          <w:rFonts w:cs="Arial"/>
          <w:b/>
          <w:lang w:val="fr-CA"/>
        </w:rPr>
      </w:pPr>
      <w:r>
        <w:rPr>
          <w:rFonts w:cs="Arial"/>
          <w:lang w:val="fr-CA"/>
        </w:rPr>
        <w:t>MODBUS</w:t>
      </w:r>
    </w:p>
    <w:p w14:paraId="42136E40" w14:textId="77777777" w:rsidR="007B6494" w:rsidRPr="0083538B" w:rsidRDefault="007B6494" w:rsidP="007B6494">
      <w:pPr>
        <w:numPr>
          <w:ilvl w:val="0"/>
          <w:numId w:val="29"/>
        </w:numPr>
        <w:rPr>
          <w:rFonts w:cs="Arial"/>
          <w:b/>
          <w:lang w:val="en-CA"/>
        </w:rPr>
      </w:pPr>
      <w:r w:rsidRPr="0083538B">
        <w:rPr>
          <w:rFonts w:cs="Arial"/>
          <w:lang w:val="en-CA"/>
        </w:rPr>
        <w:t xml:space="preserve">IEEE </w:t>
      </w:r>
      <w:r w:rsidR="005B5EC0" w:rsidRPr="0083538B">
        <w:rPr>
          <w:rFonts w:cs="Arial"/>
          <w:lang w:val="en-CA"/>
        </w:rPr>
        <w:t xml:space="preserve">Std </w:t>
      </w:r>
      <w:r w:rsidRPr="0083538B">
        <w:rPr>
          <w:rFonts w:cs="Arial"/>
          <w:lang w:val="en-CA"/>
        </w:rPr>
        <w:t>C37.118</w:t>
      </w:r>
      <w:r w:rsidR="005B5EC0" w:rsidRPr="0083538B">
        <w:rPr>
          <w:rFonts w:cs="Arial"/>
          <w:lang w:val="en-CA"/>
        </w:rPr>
        <w:t>™</w:t>
      </w:r>
      <w:r w:rsidR="00FE2E94" w:rsidRPr="0083538B">
        <w:rPr>
          <w:rFonts w:cs="Arial"/>
          <w:lang w:val="en-CA"/>
        </w:rPr>
        <w:t>-2005</w:t>
      </w:r>
      <w:r w:rsidR="005B5EC0" w:rsidRPr="0083538B">
        <w:rPr>
          <w:rFonts w:cs="Arial"/>
          <w:lang w:val="en-CA"/>
        </w:rPr>
        <w:t xml:space="preserve"> standard</w:t>
      </w:r>
      <w:r w:rsidRPr="0083538B">
        <w:rPr>
          <w:rFonts w:cs="Arial"/>
          <w:lang w:val="en-CA"/>
        </w:rPr>
        <w:t xml:space="preserve"> (</w:t>
      </w:r>
      <w:proofErr w:type="spellStart"/>
      <w:r w:rsidRPr="0083538B">
        <w:rPr>
          <w:rFonts w:cs="Arial"/>
          <w:lang w:val="en-CA"/>
        </w:rPr>
        <w:t>synchrophasor</w:t>
      </w:r>
      <w:proofErr w:type="spellEnd"/>
      <w:r w:rsidRPr="0083538B">
        <w:rPr>
          <w:rFonts w:cs="Arial"/>
          <w:lang w:val="en-CA"/>
        </w:rPr>
        <w:t>)</w:t>
      </w:r>
    </w:p>
    <w:p w14:paraId="7E7977DF" w14:textId="77777777" w:rsidR="007B6494" w:rsidRPr="007B6494" w:rsidRDefault="007B6494" w:rsidP="007B6494">
      <w:pPr>
        <w:numPr>
          <w:ilvl w:val="0"/>
          <w:numId w:val="29"/>
        </w:numPr>
        <w:rPr>
          <w:rFonts w:cs="Arial"/>
          <w:b/>
          <w:lang w:val="fr-CA"/>
        </w:rPr>
      </w:pPr>
      <w:proofErr w:type="spellStart"/>
      <w:r>
        <w:rPr>
          <w:rFonts w:cs="Arial"/>
          <w:lang w:val="fr-CA"/>
        </w:rPr>
        <w:t>Conitel</w:t>
      </w:r>
      <w:proofErr w:type="spellEnd"/>
    </w:p>
    <w:p w14:paraId="14F89210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Harris 5000/6000</w:t>
      </w:r>
    </w:p>
    <w:p w14:paraId="1F082098" w14:textId="77777777" w:rsidR="007B6494" w:rsidRDefault="007B6494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GE EGD (Ethernet Global Data)</w:t>
      </w:r>
    </w:p>
    <w:p w14:paraId="15D72437" w14:textId="77777777" w:rsidR="001962A3" w:rsidRDefault="001962A3" w:rsidP="001962A3">
      <w:pPr>
        <w:numPr>
          <w:ilvl w:val="0"/>
          <w:numId w:val="29"/>
        </w:numPr>
        <w:rPr>
          <w:rFonts w:cs="Arial"/>
        </w:rPr>
      </w:pPr>
      <w:proofErr w:type="spellStart"/>
      <w:r>
        <w:rPr>
          <w:rFonts w:cs="Arial"/>
        </w:rPr>
        <w:t>Landis&amp;Gyr</w:t>
      </w:r>
      <w:proofErr w:type="spellEnd"/>
      <w:r>
        <w:rPr>
          <w:rFonts w:cs="Arial"/>
        </w:rPr>
        <w:t xml:space="preserve"> (LG8979)</w:t>
      </w:r>
    </w:p>
    <w:p w14:paraId="7994FFE9" w14:textId="560C209C" w:rsidR="00384C5E" w:rsidRDefault="001962A3" w:rsidP="007B6494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SES-92</w:t>
      </w:r>
    </w:p>
    <w:p w14:paraId="075EAC7E" w14:textId="77777777" w:rsidR="007B6494" w:rsidRDefault="00384C5E" w:rsidP="00384C5E">
      <w:pPr>
        <w:ind w:left="1800"/>
        <w:rPr>
          <w:rFonts w:cs="Arial"/>
        </w:rPr>
      </w:pPr>
      <w:r>
        <w:rPr>
          <w:rFonts w:cs="Arial"/>
        </w:rPr>
        <w:br w:type="page"/>
      </w:r>
    </w:p>
    <w:p w14:paraId="642A74BE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Event files retrieval</w:t>
      </w:r>
    </w:p>
    <w:p w14:paraId="4BCD9AD4" w14:textId="2A4BDB69" w:rsidR="001962A3" w:rsidRPr="00A73479" w:rsidRDefault="001962A3" w:rsidP="001962A3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be able to retrieve event files (oscillography, SOE, fault records) from all the major IED vendors:</w:t>
      </w:r>
    </w:p>
    <w:p w14:paraId="29B98FE2" w14:textId="77777777" w:rsidR="001962A3" w:rsidRPr="00A73479" w:rsidRDefault="001962A3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SEL</w:t>
      </w:r>
    </w:p>
    <w:p w14:paraId="4ED194E9" w14:textId="77777777" w:rsidR="001962A3" w:rsidRPr="001962A3" w:rsidRDefault="001962A3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GE</w:t>
      </w:r>
    </w:p>
    <w:p w14:paraId="594A973E" w14:textId="77777777" w:rsidR="001962A3" w:rsidRPr="001962A3" w:rsidRDefault="001962A3" w:rsidP="001962A3">
      <w:pPr>
        <w:numPr>
          <w:ilvl w:val="0"/>
          <w:numId w:val="29"/>
        </w:numPr>
        <w:rPr>
          <w:rFonts w:cs="Arial"/>
          <w:b/>
        </w:rPr>
      </w:pPr>
      <w:proofErr w:type="spellStart"/>
      <w:r>
        <w:rPr>
          <w:rFonts w:cs="Arial"/>
        </w:rPr>
        <w:t>Areva</w:t>
      </w:r>
      <w:proofErr w:type="spellEnd"/>
    </w:p>
    <w:p w14:paraId="1D99153E" w14:textId="77777777" w:rsidR="001962A3" w:rsidRPr="00A73479" w:rsidRDefault="001962A3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ABB</w:t>
      </w:r>
    </w:p>
    <w:p w14:paraId="14D0BEB2" w14:textId="77777777" w:rsidR="001962A3" w:rsidRPr="001962A3" w:rsidRDefault="001962A3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Siemens</w:t>
      </w:r>
    </w:p>
    <w:p w14:paraId="27307DF8" w14:textId="77777777" w:rsidR="001962A3" w:rsidRPr="00B853FB" w:rsidRDefault="001962A3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ABB</w:t>
      </w:r>
    </w:p>
    <w:p w14:paraId="0A5D5BA1" w14:textId="77777777" w:rsidR="00B853FB" w:rsidRPr="00B853FB" w:rsidRDefault="00B853FB" w:rsidP="001962A3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Schneider</w:t>
      </w:r>
    </w:p>
    <w:p w14:paraId="3A90DC5F" w14:textId="77777777" w:rsidR="00B853FB" w:rsidRPr="00A73479" w:rsidRDefault="00B853FB" w:rsidP="00B853FB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B853FB">
        <w:rPr>
          <w:rFonts w:cs="Arial"/>
        </w:rPr>
        <w:t xml:space="preserve">The product shall be able to retrieve event files (oscillography, SOE, fault records) </w:t>
      </w:r>
      <w:r w:rsidR="00F723AC">
        <w:rPr>
          <w:rFonts w:cs="Arial"/>
        </w:rPr>
        <w:t>using the following protocols</w:t>
      </w:r>
      <w:r>
        <w:rPr>
          <w:rFonts w:cs="Arial"/>
        </w:rPr>
        <w:t>:</w:t>
      </w:r>
    </w:p>
    <w:p w14:paraId="6262FAC8" w14:textId="77777777" w:rsidR="00B853FB" w:rsidRPr="00A73479" w:rsidRDefault="00B853FB" w:rsidP="00B853FB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FTP</w:t>
      </w:r>
    </w:p>
    <w:p w14:paraId="0A3BB56F" w14:textId="77777777" w:rsidR="00B853FB" w:rsidRPr="00B853FB" w:rsidRDefault="00B853FB" w:rsidP="00B853FB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DNP3 file transfer</w:t>
      </w:r>
    </w:p>
    <w:p w14:paraId="2FAC1095" w14:textId="77777777" w:rsidR="00B853FB" w:rsidRPr="00B853FB" w:rsidRDefault="00B853FB" w:rsidP="00B853FB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IEC 61850 file transfer</w:t>
      </w:r>
    </w:p>
    <w:p w14:paraId="7704F2E0" w14:textId="77777777" w:rsidR="00B853FB" w:rsidRPr="001962A3" w:rsidRDefault="00B853FB" w:rsidP="00B853FB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IEC 60870-5-103 file transfer</w:t>
      </w:r>
    </w:p>
    <w:p w14:paraId="13E677E9" w14:textId="77777777" w:rsidR="001962A3" w:rsidRPr="0020693E" w:rsidRDefault="001962A3" w:rsidP="001962A3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 xml:space="preserve">The product shall be able </w:t>
      </w:r>
      <w:r w:rsidR="0020693E">
        <w:rPr>
          <w:rFonts w:cs="Arial"/>
        </w:rPr>
        <w:t xml:space="preserve">to act as a local repository for event files. It shall have sufficient non-volatile memory to store </w:t>
      </w:r>
      <w:r>
        <w:rPr>
          <w:rFonts w:cs="Arial"/>
        </w:rPr>
        <w:t>retrieved event f</w:t>
      </w:r>
      <w:r w:rsidR="0020693E">
        <w:rPr>
          <w:rFonts w:cs="Arial"/>
        </w:rPr>
        <w:t>iles of a typical substation for about 1 month</w:t>
      </w:r>
      <w:r w:rsidR="00F723AC">
        <w:rPr>
          <w:rFonts w:cs="Arial"/>
        </w:rPr>
        <w:t xml:space="preserve"> (up to 10,000 event files)</w:t>
      </w:r>
      <w:r w:rsidR="00E76DAA">
        <w:rPr>
          <w:rFonts w:cs="Arial"/>
        </w:rPr>
        <w:t>.</w:t>
      </w:r>
    </w:p>
    <w:p w14:paraId="0B92D4EE" w14:textId="77777777" w:rsidR="0020693E" w:rsidRDefault="00B853FB" w:rsidP="001962A3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offer an easy way to browse and download the event files stored in its memory.</w:t>
      </w:r>
    </w:p>
    <w:p w14:paraId="1AFF532E" w14:textId="77777777" w:rsidR="00B21B7E" w:rsidRDefault="00B21B7E" w:rsidP="00B21B7E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Security</w:t>
      </w:r>
    </w:p>
    <w:p w14:paraId="5026BF56" w14:textId="77777777" w:rsidR="006E7002" w:rsidRPr="00A73479" w:rsidRDefault="00EC2669" w:rsidP="006E7002">
      <w:pPr>
        <w:numPr>
          <w:ilvl w:val="2"/>
          <w:numId w:val="2"/>
        </w:numPr>
        <w:spacing w:before="240" w:after="240"/>
        <w:rPr>
          <w:rFonts w:cs="Arial"/>
          <w:b/>
        </w:rPr>
      </w:pPr>
      <w:r>
        <w:rPr>
          <w:rFonts w:cs="Arial"/>
        </w:rPr>
        <w:t>The product shall implement cyber security</w:t>
      </w:r>
      <w:r w:rsidR="008E5105">
        <w:rPr>
          <w:rFonts w:cs="Arial"/>
        </w:rPr>
        <w:t xml:space="preserve"> regarding access, operation, configuration</w:t>
      </w:r>
      <w:r w:rsidR="00514594">
        <w:rPr>
          <w:rFonts w:cs="Arial"/>
        </w:rPr>
        <w:t>,</w:t>
      </w:r>
      <w:r w:rsidR="008E5105">
        <w:rPr>
          <w:rFonts w:cs="Arial"/>
        </w:rPr>
        <w:t xml:space="preserve"> firmware revision and data retrieval</w:t>
      </w:r>
      <w:r w:rsidR="00067283">
        <w:rPr>
          <w:rFonts w:cs="Arial"/>
        </w:rPr>
        <w:t xml:space="preserve"> as defined</w:t>
      </w:r>
      <w:r>
        <w:rPr>
          <w:rFonts w:cs="Arial"/>
        </w:rPr>
        <w:t xml:space="preserve"> by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1686</w:t>
      </w:r>
      <w:r w:rsidR="005B5EC0">
        <w:rPr>
          <w:rFonts w:cs="Arial"/>
        </w:rPr>
        <w:t>™</w:t>
      </w:r>
      <w:r w:rsidR="00FE2E94">
        <w:rPr>
          <w:rFonts w:cs="Arial"/>
        </w:rPr>
        <w:t>-2007</w:t>
      </w:r>
      <w:r w:rsidR="005B5EC0">
        <w:rPr>
          <w:rFonts w:cs="Arial"/>
        </w:rPr>
        <w:t xml:space="preserve"> standard</w:t>
      </w:r>
      <w:r w:rsidR="006E7002">
        <w:rPr>
          <w:rFonts w:cs="Arial"/>
        </w:rPr>
        <w:t>:</w:t>
      </w:r>
    </w:p>
    <w:p w14:paraId="798725D9" w14:textId="77777777" w:rsidR="004467FD" w:rsidRPr="00ED395C" w:rsidRDefault="00E76DAA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Electronic access control</w:t>
      </w:r>
      <w:r w:rsidR="004467FD">
        <w:rPr>
          <w:rFonts w:cs="Arial"/>
        </w:rPr>
        <w:t>:</w:t>
      </w:r>
    </w:p>
    <w:p w14:paraId="50C3ED58" w14:textId="77777777" w:rsidR="006E7002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Major functions</w:t>
      </w:r>
      <w:r w:rsidR="006E7002">
        <w:rPr>
          <w:rFonts w:cs="Arial"/>
        </w:rPr>
        <w:t xml:space="preserve"> </w:t>
      </w:r>
      <w:r>
        <w:rPr>
          <w:rFonts w:cs="Arial"/>
        </w:rPr>
        <w:t>have associated access level or permissions</w:t>
      </w:r>
    </w:p>
    <w:p w14:paraId="07751806" w14:textId="77777777" w:rsidR="00D144DC" w:rsidRPr="00ED395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Management of users and groups with associated permissions</w:t>
      </w:r>
    </w:p>
    <w:p w14:paraId="3227437F" w14:textId="77777777" w:rsidR="008C783D" w:rsidRPr="00D144D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System access management, include system lockup upon failed access attempts</w:t>
      </w:r>
    </w:p>
    <w:p w14:paraId="27552426" w14:textId="77777777" w:rsidR="00D144DC" w:rsidRPr="00D144DC" w:rsidRDefault="00D144DC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Strong password enforcement</w:t>
      </w:r>
    </w:p>
    <w:p w14:paraId="08588473" w14:textId="77777777" w:rsidR="004467FD" w:rsidRPr="00ED395C" w:rsidRDefault="004467FD" w:rsidP="004467FD">
      <w:pPr>
        <w:numPr>
          <w:ilvl w:val="0"/>
          <w:numId w:val="29"/>
        </w:numPr>
        <w:rPr>
          <w:rFonts w:cs="Arial"/>
          <w:b/>
        </w:rPr>
      </w:pPr>
      <w:r w:rsidRPr="004467FD">
        <w:rPr>
          <w:rFonts w:cs="Arial"/>
        </w:rPr>
        <w:t>Audit trail</w:t>
      </w:r>
      <w:r>
        <w:rPr>
          <w:rFonts w:cs="Arial"/>
        </w:rPr>
        <w:t>:</w:t>
      </w:r>
    </w:p>
    <w:p w14:paraId="46DDDD8F" w14:textId="77777777" w:rsidR="004467FD" w:rsidRPr="00ED395C" w:rsidRDefault="004467F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At least 2048 entries for security specific logs</w:t>
      </w:r>
    </w:p>
    <w:p w14:paraId="4889901D" w14:textId="77777777" w:rsidR="004467FD" w:rsidRPr="0004306D" w:rsidRDefault="004467F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Other type of log entry sh</w:t>
      </w:r>
      <w:r w:rsidR="00157B63">
        <w:rPr>
          <w:rFonts w:cs="Arial"/>
        </w:rPr>
        <w:t>all not</w:t>
      </w:r>
      <w:r>
        <w:rPr>
          <w:rFonts w:cs="Arial"/>
        </w:rPr>
        <w:t xml:space="preserve"> interfer</w:t>
      </w:r>
      <w:r w:rsidR="008C783D">
        <w:rPr>
          <w:rFonts w:cs="Arial"/>
        </w:rPr>
        <w:t>e with security logs</w:t>
      </w:r>
    </w:p>
    <w:p w14:paraId="606A8838" w14:textId="77777777" w:rsidR="004467F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Supervisory monitoring and control:</w:t>
      </w:r>
    </w:p>
    <w:p w14:paraId="71F8A475" w14:textId="77777777" w:rsidR="008C783D" w:rsidRPr="00ED395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Alarms sent to SCADA when authentication failure are detected</w:t>
      </w:r>
    </w:p>
    <w:p w14:paraId="6ACA0DB8" w14:textId="50D260FA" w:rsidR="008C783D" w:rsidRPr="00ED395C" w:rsidRDefault="008C783D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 xml:space="preserve">Ability to enable/disable remotely any </w:t>
      </w:r>
      <w:r w:rsidR="00E165FE">
        <w:rPr>
          <w:rFonts w:cs="Arial"/>
        </w:rPr>
        <w:t>passthrough</w:t>
      </w:r>
      <w:r>
        <w:rPr>
          <w:rFonts w:cs="Arial"/>
        </w:rPr>
        <w:t xml:space="preserve"> access</w:t>
      </w:r>
    </w:p>
    <w:p w14:paraId="647D375D" w14:textId="77777777" w:rsidR="008C783D" w:rsidRPr="00ED395C" w:rsidRDefault="008C783D" w:rsidP="006E7002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Configuration software:</w:t>
      </w:r>
    </w:p>
    <w:p w14:paraId="32C1DDCD" w14:textId="3B2D23B6" w:rsidR="00405157" w:rsidRPr="00ED395C" w:rsidRDefault="00157B63" w:rsidP="00ED395C">
      <w:pPr>
        <w:numPr>
          <w:ilvl w:val="1"/>
          <w:numId w:val="29"/>
        </w:numPr>
        <w:rPr>
          <w:rFonts w:cs="Arial"/>
          <w:b/>
        </w:rPr>
      </w:pPr>
      <w:r>
        <w:rPr>
          <w:rFonts w:cs="Arial"/>
        </w:rPr>
        <w:t>Distinct</w:t>
      </w:r>
      <w:r w:rsidR="00405157">
        <w:rPr>
          <w:rFonts w:cs="Arial"/>
        </w:rPr>
        <w:t xml:space="preserve"> permissions allow to:</w:t>
      </w:r>
    </w:p>
    <w:p w14:paraId="5266D458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View device settings</w:t>
      </w:r>
    </w:p>
    <w:p w14:paraId="4DED09C3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Change device settings</w:t>
      </w:r>
    </w:p>
    <w:p w14:paraId="199C56DB" w14:textId="77777777" w:rsidR="00405157" w:rsidRPr="00ED395C" w:rsidRDefault="00405157" w:rsidP="00E76DAA">
      <w:pPr>
        <w:numPr>
          <w:ilvl w:val="2"/>
          <w:numId w:val="29"/>
        </w:numPr>
        <w:ind w:left="2970"/>
        <w:rPr>
          <w:rFonts w:cs="Arial"/>
          <w:b/>
        </w:rPr>
      </w:pPr>
      <w:r>
        <w:rPr>
          <w:rFonts w:cs="Arial"/>
        </w:rPr>
        <w:t>Manage username/passwords</w:t>
      </w:r>
    </w:p>
    <w:p w14:paraId="1DBCE14F" w14:textId="77777777" w:rsidR="00405157" w:rsidRPr="00ED395C" w:rsidRDefault="00405157" w:rsidP="00196125">
      <w:pPr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Communication port access</w:t>
      </w:r>
    </w:p>
    <w:p w14:paraId="721C4DB1" w14:textId="1DCDD0E5" w:rsidR="00384C5E" w:rsidRDefault="00737F9F" w:rsidP="00DE0E58">
      <w:pPr>
        <w:numPr>
          <w:ilvl w:val="1"/>
          <w:numId w:val="29"/>
        </w:numPr>
        <w:rPr>
          <w:rFonts w:cs="Arial"/>
        </w:rPr>
      </w:pPr>
      <w:r>
        <w:rPr>
          <w:rFonts w:cs="Arial"/>
        </w:rPr>
        <w:t>All communication ports shall be configurable. I</w:t>
      </w:r>
      <w:r w:rsidR="00405157">
        <w:rPr>
          <w:rFonts w:cs="Arial"/>
        </w:rPr>
        <w:t xml:space="preserve">t shall be possible to disable all communication ports, on a </w:t>
      </w:r>
      <w:r w:rsidR="00384C5E">
        <w:rPr>
          <w:rFonts w:cs="Arial"/>
        </w:rPr>
        <w:t>port-by-port</w:t>
      </w:r>
      <w:r w:rsidR="00405157">
        <w:rPr>
          <w:rFonts w:cs="Arial"/>
        </w:rPr>
        <w:t xml:space="preserve"> basis. </w:t>
      </w:r>
    </w:p>
    <w:p w14:paraId="66E29728" w14:textId="77777777" w:rsidR="00DE0E58" w:rsidRDefault="00384C5E" w:rsidP="00384C5E">
      <w:pPr>
        <w:ind w:left="2520"/>
        <w:rPr>
          <w:rFonts w:cs="Arial"/>
          <w:b/>
        </w:rPr>
      </w:pPr>
      <w:r>
        <w:rPr>
          <w:rFonts w:cs="Arial"/>
        </w:rPr>
        <w:br w:type="page"/>
      </w:r>
    </w:p>
    <w:p w14:paraId="42DD6FC5" w14:textId="0560F505" w:rsidR="00ED395C" w:rsidRPr="00DE0E58" w:rsidRDefault="00405157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DE0E58">
        <w:rPr>
          <w:rFonts w:cs="Arial"/>
        </w:rPr>
        <w:t>Firmware quality assurance</w:t>
      </w:r>
      <w:r w:rsidR="00943B4C">
        <w:rPr>
          <w:rFonts w:cs="Arial"/>
        </w:rPr>
        <w:t>.</w:t>
      </w:r>
    </w:p>
    <w:p w14:paraId="4415A4C5" w14:textId="77777777" w:rsidR="00ED395C" w:rsidRPr="00DE0E58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ED395C">
        <w:rPr>
          <w:rFonts w:cs="Arial"/>
        </w:rPr>
        <w:t>All product components shall be digit</w:t>
      </w:r>
      <w:r w:rsidR="00ED395C" w:rsidRPr="00ED395C">
        <w:rPr>
          <w:rFonts w:cs="Arial"/>
        </w:rPr>
        <w:t>ally signed by the manufacturer</w:t>
      </w:r>
      <w:r w:rsidR="00ED395C" w:rsidRPr="00DE0E58">
        <w:rPr>
          <w:rFonts w:cs="Arial"/>
        </w:rPr>
        <w:t>.</w:t>
      </w:r>
    </w:p>
    <w:p w14:paraId="0D5EE8FE" w14:textId="6CCD3470" w:rsidR="00D51508" w:rsidRPr="00DE0E58" w:rsidRDefault="00D51508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ED395C">
        <w:rPr>
          <w:rFonts w:cs="Arial"/>
        </w:rPr>
        <w:t xml:space="preserve">The product shall provide secure </w:t>
      </w:r>
      <w:r w:rsidR="00E165FE" w:rsidRPr="00ED395C">
        <w:rPr>
          <w:rFonts w:cs="Arial"/>
        </w:rPr>
        <w:t>passthrough</w:t>
      </w:r>
      <w:r w:rsidRPr="00ED395C">
        <w:rPr>
          <w:rFonts w:cs="Arial"/>
        </w:rPr>
        <w:t xml:space="preserve"> access substation IEDs. </w:t>
      </w:r>
    </w:p>
    <w:p w14:paraId="0D1D206F" w14:textId="176190CB" w:rsidR="00737F9F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tie into enterprise level software allowing for</w:t>
      </w:r>
      <w:r w:rsidR="00737F9F">
        <w:rPr>
          <w:rFonts w:cs="Arial"/>
        </w:rPr>
        <w:t>:</w:t>
      </w:r>
    </w:p>
    <w:p w14:paraId="3171F2BB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Central user account management</w:t>
      </w:r>
    </w:p>
    <w:p w14:paraId="7B79B072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configuration management</w:t>
      </w:r>
    </w:p>
    <w:p w14:paraId="0672EE51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event processing</w:t>
      </w:r>
    </w:p>
    <w:p w14:paraId="022D584B" w14:textId="77777777" w:rsidR="00737F9F" w:rsidRDefault="00737F9F" w:rsidP="00ED395C">
      <w:pPr>
        <w:numPr>
          <w:ilvl w:val="0"/>
          <w:numId w:val="29"/>
        </w:numPr>
        <w:rPr>
          <w:rFonts w:cs="Arial"/>
        </w:rPr>
      </w:pPr>
      <w:r>
        <w:rPr>
          <w:rFonts w:cs="Arial"/>
        </w:rPr>
        <w:t>IED password management</w:t>
      </w:r>
    </w:p>
    <w:p w14:paraId="20A0F7EF" w14:textId="77777777" w:rsidR="00196125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737F9F">
        <w:rPr>
          <w:rFonts w:cs="Arial"/>
        </w:rPr>
        <w:t xml:space="preserve">The product shall implement secure communication networks as defined by IEC 62351-3. This shall apply to all remote communications links, including maintenance tools and SCADA protocols. </w:t>
      </w:r>
    </w:p>
    <w:p w14:paraId="5A5458A0" w14:textId="77777777" w:rsidR="00904DE6" w:rsidRPr="00DE0E58" w:rsidRDefault="00196125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support </w:t>
      </w:r>
      <w:r w:rsidR="00904DE6">
        <w:rPr>
          <w:rFonts w:cs="Arial"/>
        </w:rPr>
        <w:t>TLS 1.2 with AES 256 bits encryption</w:t>
      </w:r>
      <w:r w:rsidR="00737F9F">
        <w:rPr>
          <w:rFonts w:cs="Arial"/>
        </w:rPr>
        <w:t>, with the possibility to</w:t>
      </w:r>
      <w:r w:rsidR="0035288E">
        <w:rPr>
          <w:rFonts w:cs="Arial"/>
        </w:rPr>
        <w:t xml:space="preserve"> use </w:t>
      </w:r>
      <w:r w:rsidR="00737F9F">
        <w:rPr>
          <w:rFonts w:cs="Arial"/>
        </w:rPr>
        <w:t xml:space="preserve">older </w:t>
      </w:r>
      <w:r w:rsidR="0035288E">
        <w:rPr>
          <w:rFonts w:cs="Arial"/>
        </w:rPr>
        <w:t>encryption protocols to ensure compatibility with legacy devices or systems.</w:t>
      </w:r>
    </w:p>
    <w:p w14:paraId="70D8E9EF" w14:textId="491E9F08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implement secure SCADA protocols as defined by IEC 62351-5. This shall include DNP3 Secure Authentication and ICCP Secure.</w:t>
      </w:r>
    </w:p>
    <w:p w14:paraId="4C9360AC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support X.509 certificates for authentication and encryption key management. </w:t>
      </w:r>
    </w:p>
    <w:p w14:paraId="4CF08139" w14:textId="7E86B8FF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System logs shall be retrieve</w:t>
      </w:r>
      <w:r w:rsidR="0083538B">
        <w:rPr>
          <w:rFonts w:cs="Arial"/>
        </w:rPr>
        <w:t>d</w:t>
      </w:r>
      <w:r>
        <w:rPr>
          <w:rFonts w:cs="Arial"/>
        </w:rPr>
        <w:t xml:space="preserve"> using a standard system such as Syslog.</w:t>
      </w:r>
    </w:p>
    <w:p w14:paraId="419A4046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have a built-in firewall.</w:t>
      </w:r>
    </w:p>
    <w:p w14:paraId="55A08BBB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DE0E58">
        <w:rPr>
          <w:rFonts w:cs="Arial"/>
        </w:rPr>
        <w:t xml:space="preserve">Continuous system scan ensures only digitally signed components are running on the product. </w:t>
      </w:r>
    </w:p>
    <w:p w14:paraId="0B1D57A8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Redundancy</w:t>
      </w:r>
    </w:p>
    <w:p w14:paraId="7FB88FE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support hot-standby system redundancy.</w:t>
      </w:r>
    </w:p>
    <w:p w14:paraId="6674D8B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standby unit’s database shall be synchronized in real-time with the </w:t>
      </w:r>
      <w:r w:rsidR="00105CAE" w:rsidRPr="00DE0E58">
        <w:rPr>
          <w:rFonts w:cs="Arial"/>
        </w:rPr>
        <w:t xml:space="preserve">active </w:t>
      </w:r>
      <w:r w:rsidRPr="00DE0E58">
        <w:rPr>
          <w:rFonts w:cs="Arial"/>
        </w:rPr>
        <w:t>unit.</w:t>
      </w:r>
    </w:p>
    <w:p w14:paraId="2BAB025B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shall support shared virtual IP addresses between the </w:t>
      </w:r>
      <w:r w:rsidR="00105CAE" w:rsidRPr="00DE0E58">
        <w:rPr>
          <w:rFonts w:cs="Arial"/>
        </w:rPr>
        <w:t xml:space="preserve">active </w:t>
      </w:r>
      <w:r w:rsidRPr="00DE0E58">
        <w:rPr>
          <w:rFonts w:cs="Arial"/>
        </w:rPr>
        <w:t>and the standby unit.</w:t>
      </w:r>
    </w:p>
    <w:p w14:paraId="5A862C0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fail-over conditions shall be user configurable.</w:t>
      </w:r>
    </w:p>
    <w:p w14:paraId="685419F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support communication to redundant control centers.</w:t>
      </w:r>
    </w:p>
    <w:p w14:paraId="7D757B4F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support redundant communication link to control center.</w:t>
      </w:r>
    </w:p>
    <w:p w14:paraId="1F0890B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support redundant communication link to IEDs.</w:t>
      </w:r>
    </w:p>
    <w:p w14:paraId="26A3AE0B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support IED redundancy. Both devices should be polled and a “best of” algorithm should apply on a point per point basis.</w:t>
      </w:r>
    </w:p>
    <w:p w14:paraId="7058AA5E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Configuration </w:t>
      </w:r>
      <w:r w:rsidR="00E76DAA">
        <w:rPr>
          <w:rFonts w:cs="Arial"/>
          <w:b/>
        </w:rPr>
        <w:t>t</w:t>
      </w:r>
      <w:r>
        <w:rPr>
          <w:rFonts w:cs="Arial"/>
          <w:b/>
        </w:rPr>
        <w:t>ools</w:t>
      </w:r>
    </w:p>
    <w:p w14:paraId="148CD83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allow off-line configuration of the product.</w:t>
      </w:r>
    </w:p>
    <w:p w14:paraId="7A4F06B3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be template driven.</w:t>
      </w:r>
    </w:p>
    <w:p w14:paraId="44C0E9A1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lastRenderedPageBreak/>
        <w:t>The configuration tool shall have import/export capabilities in Excel compatible format.</w:t>
      </w:r>
    </w:p>
    <w:p w14:paraId="37CF8ED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support copy/paste from/to Excel spreadsheet.</w:t>
      </w:r>
    </w:p>
    <w:p w14:paraId="30A7C7A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for IEC </w:t>
      </w:r>
      <w:r w:rsidR="005B5EC0">
        <w:rPr>
          <w:rFonts w:cs="Arial"/>
        </w:rPr>
        <w:t>61850 master and slave protocol</w:t>
      </w:r>
      <w:r w:rsidRPr="00DE0E58">
        <w:rPr>
          <w:rFonts w:cs="Arial"/>
        </w:rPr>
        <w:t>s (.</w:t>
      </w:r>
      <w:proofErr w:type="spellStart"/>
      <w:r w:rsidRPr="00DE0E58">
        <w:rPr>
          <w:rFonts w:cs="Arial"/>
        </w:rPr>
        <w:t>icd</w:t>
      </w:r>
      <w:proofErr w:type="spellEnd"/>
      <w:r w:rsidRPr="00DE0E58">
        <w:rPr>
          <w:rFonts w:cs="Arial"/>
        </w:rPr>
        <w:t xml:space="preserve"> files).</w:t>
      </w:r>
    </w:p>
    <w:p w14:paraId="2FA2A9E2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configuration tool shall have import/export capabilities for </w:t>
      </w: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1815</w:t>
      </w:r>
      <w:r w:rsidR="005B5EC0">
        <w:rPr>
          <w:rFonts w:cs="Arial"/>
        </w:rPr>
        <w:t>™</w:t>
      </w:r>
      <w:r w:rsidR="00FE2E94">
        <w:rPr>
          <w:rFonts w:cs="Arial"/>
        </w:rPr>
        <w:t>-2012</w:t>
      </w:r>
      <w:r w:rsidR="005B5EC0">
        <w:rPr>
          <w:rFonts w:cs="Arial"/>
        </w:rPr>
        <w:t xml:space="preserve"> standard</w:t>
      </w:r>
      <w:r w:rsidRPr="00DE0E58">
        <w:rPr>
          <w:rFonts w:cs="Arial"/>
        </w:rPr>
        <w:t xml:space="preserve"> (DNP3) master and slave protocols (XML format). </w:t>
      </w:r>
    </w:p>
    <w:p w14:paraId="0E5C0BA3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support versioning.</w:t>
      </w:r>
    </w:p>
    <w:p w14:paraId="7C37191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toolset shall be backward compatible – it shall allow the configuration of older firmware versions and conversion to newer version.</w:t>
      </w:r>
    </w:p>
    <w:p w14:paraId="68CAA65A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configuration tool shall include a configuration parameter validation mechanism.</w:t>
      </w:r>
    </w:p>
    <w:p w14:paraId="415CB59E" w14:textId="22D8A2EB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 xml:space="preserve">Visualization, </w:t>
      </w:r>
      <w:r w:rsidR="00E76DAA">
        <w:rPr>
          <w:rFonts w:cs="Arial"/>
          <w:b/>
        </w:rPr>
        <w:t>c</w:t>
      </w:r>
      <w:r w:rsidR="00E2708D">
        <w:rPr>
          <w:rFonts w:cs="Arial"/>
          <w:b/>
        </w:rPr>
        <w:t>ommissioning</w:t>
      </w:r>
      <w:r>
        <w:rPr>
          <w:rFonts w:cs="Arial"/>
          <w:b/>
        </w:rPr>
        <w:t xml:space="preserve"> and </w:t>
      </w:r>
      <w:r w:rsidR="00E76DAA">
        <w:rPr>
          <w:rFonts w:cs="Arial"/>
          <w:b/>
        </w:rPr>
        <w:t>d</w:t>
      </w:r>
      <w:r>
        <w:rPr>
          <w:rFonts w:cs="Arial"/>
          <w:b/>
        </w:rPr>
        <w:t xml:space="preserve">ebugging </w:t>
      </w:r>
      <w:r w:rsidR="007049D0">
        <w:rPr>
          <w:rFonts w:cs="Arial"/>
          <w:b/>
        </w:rPr>
        <w:t>t</w:t>
      </w:r>
      <w:r>
        <w:rPr>
          <w:rFonts w:cs="Arial"/>
          <w:b/>
        </w:rPr>
        <w:t>ools</w:t>
      </w:r>
    </w:p>
    <w:p w14:paraId="1CB04FF5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an embedded web server to allow for remote data visualization.</w:t>
      </w:r>
    </w:p>
    <w:p w14:paraId="32F83083" w14:textId="12B41AC3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shall have local Diagram capabilities (powered directly from the </w:t>
      </w:r>
      <w:r w:rsidR="00196125" w:rsidRPr="00DE0E58">
        <w:rPr>
          <w:rFonts w:cs="Arial"/>
        </w:rPr>
        <w:t xml:space="preserve">substation </w:t>
      </w:r>
      <w:r w:rsidR="00AE7D0C">
        <w:rPr>
          <w:rFonts w:cs="Arial"/>
        </w:rPr>
        <w:t>automation platform</w:t>
      </w:r>
      <w:r w:rsidRPr="00DE0E58">
        <w:rPr>
          <w:rFonts w:cs="Arial"/>
        </w:rPr>
        <w:t xml:space="preserve"> – via video port).</w:t>
      </w:r>
    </w:p>
    <w:p w14:paraId="7669E881" w14:textId="22735866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remote Diagram capabilities (accessible via a web browser).</w:t>
      </w:r>
    </w:p>
    <w:p w14:paraId="580991AD" w14:textId="3E130551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have a commissioning tool that allow the user to force points and issue control commands.</w:t>
      </w:r>
    </w:p>
    <w:p w14:paraId="02267A96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software toolset shall include a protocol analyzer to facilitate commissioning activities. </w:t>
      </w:r>
    </w:p>
    <w:p w14:paraId="19396CB7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log viewer for auditing trail.</w:t>
      </w:r>
    </w:p>
    <w:p w14:paraId="4B0C6001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 system statistic viewer for health monitoring.</w:t>
      </w:r>
    </w:p>
    <w:p w14:paraId="34CBE7B2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software toolset shall include a</w:t>
      </w:r>
      <w:r w:rsidR="00E2708D" w:rsidRPr="00DE0E58">
        <w:rPr>
          <w:rFonts w:cs="Arial"/>
        </w:rPr>
        <w:t>n</w:t>
      </w:r>
      <w:r w:rsidRPr="00DE0E58">
        <w:rPr>
          <w:rFonts w:cs="Arial"/>
        </w:rPr>
        <w:t xml:space="preserve"> IED communication dashboard to allow the user to easily monitor the substation network status.</w:t>
      </w:r>
    </w:p>
    <w:p w14:paraId="0D846FA2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Alarm and event management</w:t>
      </w:r>
    </w:p>
    <w:p w14:paraId="2CBB56C5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include an alarm management system with acknowledgement/clear mechanism.</w:t>
      </w:r>
    </w:p>
    <w:p w14:paraId="29FC90E5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be accessible locally (via video port) and remotely (via web browser).</w:t>
      </w:r>
    </w:p>
    <w:p w14:paraId="594F660D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Any point (digital or analog) of the system shall be configurable as an alarm.</w:t>
      </w:r>
    </w:p>
    <w:p w14:paraId="560AD7CA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keep the alarm history in non-volatile memory.</w:t>
      </w:r>
    </w:p>
    <w:p w14:paraId="79053CC4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alarm management system shall allow the user to block/unblock alarms during normal operation.</w:t>
      </w:r>
    </w:p>
    <w:p w14:paraId="58F929FB" w14:textId="358EB1A3" w:rsidR="00DF22A0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 w:rsidRPr="00DE0E58">
        <w:rPr>
          <w:rFonts w:cs="Arial"/>
        </w:rPr>
        <w:t>The product shall include a Sequence of Event system that allow recording any transitions into non-volatile memory.</w:t>
      </w:r>
    </w:p>
    <w:p w14:paraId="7353F254" w14:textId="77777777" w:rsidR="00904DE6" w:rsidRPr="00DE0E58" w:rsidRDefault="00DF22A0" w:rsidP="00DF22A0">
      <w:pPr>
        <w:spacing w:before="240" w:after="240"/>
        <w:ind w:left="1440"/>
        <w:rPr>
          <w:rFonts w:cs="Arial"/>
          <w:b/>
        </w:rPr>
      </w:pPr>
      <w:r>
        <w:rPr>
          <w:rFonts w:cs="Arial"/>
        </w:rPr>
        <w:br w:type="page"/>
      </w:r>
    </w:p>
    <w:p w14:paraId="69CC68E8" w14:textId="77777777" w:rsidR="00DE0E58" w:rsidRDefault="00E165FE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Passthrough</w:t>
      </w:r>
    </w:p>
    <w:p w14:paraId="61E18D9B" w14:textId="2C2698B1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product shall allow remote connection of vendor tools to IED via a </w:t>
      </w:r>
      <w:r w:rsidR="00E165FE" w:rsidRPr="00DE0E58">
        <w:rPr>
          <w:rFonts w:cs="Arial"/>
        </w:rPr>
        <w:t>passthrough</w:t>
      </w:r>
      <w:r w:rsidRPr="00DE0E58">
        <w:rPr>
          <w:rFonts w:cs="Arial"/>
        </w:rPr>
        <w:t xml:space="preserve"> connection.</w:t>
      </w:r>
    </w:p>
    <w:p w14:paraId="250260C8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</w:t>
      </w:r>
      <w:r w:rsidR="00E165FE" w:rsidRPr="00DE0E58">
        <w:rPr>
          <w:rFonts w:cs="Arial"/>
        </w:rPr>
        <w:t>passthrough</w:t>
      </w:r>
      <w:r w:rsidRPr="00DE0E58">
        <w:rPr>
          <w:rFonts w:cs="Arial"/>
        </w:rPr>
        <w:t xml:space="preserve"> connections shall be secured using TLS 1.2 or better.</w:t>
      </w:r>
    </w:p>
    <w:p w14:paraId="67479A97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</w:t>
      </w:r>
      <w:r w:rsidR="00E165FE" w:rsidRPr="00DE0E58">
        <w:rPr>
          <w:rFonts w:cs="Arial"/>
        </w:rPr>
        <w:t>passthrough</w:t>
      </w:r>
      <w:r w:rsidRPr="00DE0E58">
        <w:rPr>
          <w:rFonts w:cs="Arial"/>
        </w:rPr>
        <w:t xml:space="preserve"> access shall be logged.</w:t>
      </w:r>
    </w:p>
    <w:p w14:paraId="41028D10" w14:textId="77777777" w:rsid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</w:t>
      </w:r>
      <w:r w:rsidR="00E165FE" w:rsidRPr="00DE0E58">
        <w:rPr>
          <w:rFonts w:cs="Arial"/>
        </w:rPr>
        <w:t>passthrough</w:t>
      </w:r>
      <w:r w:rsidRPr="00DE0E58">
        <w:rPr>
          <w:rFonts w:cs="Arial"/>
        </w:rPr>
        <w:t xml:space="preserve"> access shall be monitored and remotely controllable.</w:t>
      </w:r>
    </w:p>
    <w:p w14:paraId="19EA8278" w14:textId="51232901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 xml:space="preserve">The user activities of a </w:t>
      </w:r>
      <w:r w:rsidR="00E165FE" w:rsidRPr="00DE0E58">
        <w:rPr>
          <w:rFonts w:cs="Arial"/>
        </w:rPr>
        <w:t>passthrough</w:t>
      </w:r>
      <w:r w:rsidRPr="00DE0E58">
        <w:rPr>
          <w:rFonts w:cs="Arial"/>
        </w:rPr>
        <w:t xml:space="preserve"> sessions shall be recorded, using a complementary product.</w:t>
      </w:r>
    </w:p>
    <w:p w14:paraId="549BFF66" w14:textId="77777777" w:rsidR="00DE0E58" w:rsidRDefault="00904DE6" w:rsidP="00DE0E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Logic capabilities</w:t>
      </w:r>
    </w:p>
    <w:p w14:paraId="7FA1C2AB" w14:textId="4CE8F9E2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DE0E58">
        <w:rPr>
          <w:rFonts w:cs="Arial"/>
        </w:rPr>
        <w:t>The product shall include an embedded logic module allowing to create logical points and to perform the following operations:</w:t>
      </w:r>
    </w:p>
    <w:p w14:paraId="7BB6196C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 w:rsidRPr="0096703D">
        <w:rPr>
          <w:rFonts w:cs="Arial"/>
        </w:rPr>
        <w:t xml:space="preserve">Analog control </w:t>
      </w:r>
      <w:r w:rsidR="00944A97">
        <w:rPr>
          <w:rFonts w:cs="Arial"/>
        </w:rPr>
        <w:t>from analog input value</w:t>
      </w:r>
    </w:p>
    <w:p w14:paraId="13FA3574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 w:rsidRPr="0096703D">
        <w:rPr>
          <w:rFonts w:cs="Arial"/>
        </w:rPr>
        <w:t>Binary control</w:t>
      </w:r>
      <w:r w:rsidR="00944A97">
        <w:rPr>
          <w:rFonts w:cs="Arial"/>
        </w:rPr>
        <w:t xml:space="preserve"> from binary input state</w:t>
      </w:r>
    </w:p>
    <w:p w14:paraId="00E1684E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Best of function</w:t>
      </w:r>
      <w:r w:rsidR="00944A97">
        <w:rPr>
          <w:rFonts w:cs="Arial"/>
        </w:rPr>
        <w:t xml:space="preserve"> (on analog and binary inputs)</w:t>
      </w:r>
    </w:p>
    <w:p w14:paraId="626B1E8C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Binary debouncing</w:t>
      </w:r>
    </w:p>
    <w:p w14:paraId="427FD320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Force point</w:t>
      </w:r>
      <w:r w:rsidR="00944A97">
        <w:rPr>
          <w:rFonts w:cs="Arial"/>
        </w:rPr>
        <w:t xml:space="preserve"> value from control operation (on analog and binary inputs)</w:t>
      </w:r>
    </w:p>
    <w:p w14:paraId="3CD35801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Grouped Control</w:t>
      </w:r>
    </w:p>
    <w:p w14:paraId="12E3EEFD" w14:textId="77777777" w:rsidR="00904DE6" w:rsidRPr="0096703D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Inhibition</w:t>
      </w:r>
      <w:r w:rsidR="00944A97">
        <w:rPr>
          <w:rFonts w:cs="Arial"/>
        </w:rPr>
        <w:t xml:space="preserve"> management from control operation</w:t>
      </w:r>
    </w:p>
    <w:p w14:paraId="4D542478" w14:textId="77777777" w:rsidR="00904DE6" w:rsidRPr="00ED395C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Input latch and reset</w:t>
      </w:r>
    </w:p>
    <w:p w14:paraId="3007F127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Logical (AND, OR, NOT,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3BBB2BAD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Arithmetic (add, </w:t>
      </w:r>
      <w:r w:rsidR="00E165FE">
        <w:rPr>
          <w:rFonts w:cs="Arial"/>
        </w:rPr>
        <w:t>subtract</w:t>
      </w:r>
      <w:r>
        <w:rPr>
          <w:rFonts w:cs="Arial"/>
        </w:rPr>
        <w:t xml:space="preserve">, multiply,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168762C4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Relational (less than, greater than,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62E4C7A7" w14:textId="77777777" w:rsidR="00904DE6" w:rsidRPr="0050467F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Conditions (if Then Else, </w:t>
      </w:r>
      <w:r w:rsidR="00E165FE">
        <w:rPr>
          <w:rFonts w:cs="Arial"/>
        </w:rPr>
        <w:t>etc.</w:t>
      </w:r>
      <w:r>
        <w:rPr>
          <w:rFonts w:cs="Arial"/>
        </w:rPr>
        <w:t>)</w:t>
      </w:r>
    </w:p>
    <w:p w14:paraId="7DCC3252" w14:textId="77777777" w:rsidR="00904DE6" w:rsidRPr="00ED395C" w:rsidRDefault="00904DE6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  <w:lang w:val="es-ES"/>
        </w:rPr>
      </w:pPr>
      <w:proofErr w:type="spellStart"/>
      <w:r w:rsidRPr="0050467F">
        <w:rPr>
          <w:rFonts w:cs="Arial"/>
          <w:lang w:val="es-ES"/>
        </w:rPr>
        <w:t>Math</w:t>
      </w:r>
      <w:proofErr w:type="spellEnd"/>
      <w:r w:rsidRPr="0050467F">
        <w:rPr>
          <w:rFonts w:cs="Arial"/>
          <w:lang w:val="es-ES"/>
        </w:rPr>
        <w:t xml:space="preserve"> (</w:t>
      </w:r>
      <w:proofErr w:type="spellStart"/>
      <w:r w:rsidRPr="0050467F">
        <w:rPr>
          <w:rFonts w:cs="Arial"/>
          <w:lang w:val="es-ES"/>
        </w:rPr>
        <w:t>Abs</w:t>
      </w:r>
      <w:proofErr w:type="spellEnd"/>
      <w:r w:rsidRPr="0050467F">
        <w:rPr>
          <w:rFonts w:cs="Arial"/>
          <w:lang w:val="es-ES"/>
        </w:rPr>
        <w:t xml:space="preserve">, </w:t>
      </w:r>
      <w:proofErr w:type="spellStart"/>
      <w:r w:rsidRPr="0050467F">
        <w:rPr>
          <w:rFonts w:cs="Arial"/>
          <w:lang w:val="es-ES"/>
        </w:rPr>
        <w:t>Exp</w:t>
      </w:r>
      <w:proofErr w:type="spellEnd"/>
      <w:r w:rsidRPr="0050467F">
        <w:rPr>
          <w:rFonts w:cs="Arial"/>
          <w:lang w:val="es-ES"/>
        </w:rPr>
        <w:t xml:space="preserve">, Log, Sin, Cos, Min, Max, </w:t>
      </w:r>
      <w:r w:rsidR="00E165FE" w:rsidRPr="0050467F">
        <w:rPr>
          <w:rFonts w:cs="Arial"/>
          <w:lang w:val="es-ES"/>
        </w:rPr>
        <w:t>etc.</w:t>
      </w:r>
      <w:r w:rsidRPr="0050467F">
        <w:rPr>
          <w:rFonts w:cs="Arial"/>
          <w:lang w:val="es-ES"/>
        </w:rPr>
        <w:t>)</w:t>
      </w:r>
    </w:p>
    <w:p w14:paraId="1DB38022" w14:textId="77777777" w:rsidR="00944A97" w:rsidRPr="0050467F" w:rsidRDefault="00944A97" w:rsidP="00E76DAA">
      <w:pPr>
        <w:numPr>
          <w:ilvl w:val="4"/>
          <w:numId w:val="32"/>
        </w:numPr>
        <w:tabs>
          <w:tab w:val="clear" w:pos="2520"/>
        </w:tabs>
        <w:ind w:left="1800" w:hanging="360"/>
        <w:rPr>
          <w:rFonts w:cs="Arial"/>
          <w:b/>
          <w:lang w:val="es-ES"/>
        </w:rPr>
      </w:pPr>
      <w:proofErr w:type="spellStart"/>
      <w:r>
        <w:rPr>
          <w:rFonts w:cs="Arial"/>
          <w:lang w:val="es-ES"/>
        </w:rPr>
        <w:t>Statistics</w:t>
      </w:r>
      <w:proofErr w:type="spellEnd"/>
      <w:r>
        <w:rPr>
          <w:rFonts w:cs="Arial"/>
          <w:lang w:val="es-ES"/>
        </w:rPr>
        <w:t xml:space="preserve"> (</w:t>
      </w:r>
      <w:proofErr w:type="spellStart"/>
      <w:r>
        <w:rPr>
          <w:rFonts w:cs="Arial"/>
          <w:lang w:val="es-ES"/>
        </w:rPr>
        <w:t>average</w:t>
      </w:r>
      <w:proofErr w:type="spellEnd"/>
      <w:r>
        <w:rPr>
          <w:rFonts w:cs="Arial"/>
          <w:lang w:val="es-ES"/>
        </w:rPr>
        <w:t>)</w:t>
      </w:r>
    </w:p>
    <w:p w14:paraId="0A475413" w14:textId="6805CBAD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trigger for the evaluation of e</w:t>
      </w:r>
      <w:r w:rsidRPr="0050467F">
        <w:rPr>
          <w:rFonts w:cs="Arial"/>
        </w:rPr>
        <w:t xml:space="preserve">ach equation </w:t>
      </w:r>
      <w:r>
        <w:rPr>
          <w:rFonts w:cs="Arial"/>
        </w:rPr>
        <w:t>shall be user configurable:</w:t>
      </w:r>
    </w:p>
    <w:p w14:paraId="6D710776" w14:textId="77777777" w:rsidR="00904DE6" w:rsidRPr="00B7189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On a periodic basis</w:t>
      </w:r>
    </w:p>
    <w:p w14:paraId="24381A4D" w14:textId="77777777" w:rsidR="00904DE6" w:rsidRPr="00B7189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By exception on any value change</w:t>
      </w:r>
    </w:p>
    <w:p w14:paraId="1755CD1F" w14:textId="77777777" w:rsidR="00904DE6" w:rsidRPr="0050467F" w:rsidRDefault="00904DE6" w:rsidP="00E76DAA">
      <w:pPr>
        <w:numPr>
          <w:ilvl w:val="4"/>
          <w:numId w:val="33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By exception on a selectable value change</w:t>
      </w:r>
    </w:p>
    <w:p w14:paraId="51AAED3C" w14:textId="4163A78E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product shall also support IEC 61131-3 compatible </w:t>
      </w:r>
      <w:proofErr w:type="spellStart"/>
      <w:r>
        <w:rPr>
          <w:rFonts w:cs="Arial"/>
        </w:rPr>
        <w:t>SoftPLC</w:t>
      </w:r>
      <w:proofErr w:type="spellEnd"/>
      <w:r>
        <w:rPr>
          <w:rFonts w:cs="Arial"/>
        </w:rPr>
        <w:t xml:space="preserve"> engine supporting the following programming languages:</w:t>
      </w:r>
    </w:p>
    <w:p w14:paraId="255C01DF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Instruction List</w:t>
      </w:r>
    </w:p>
    <w:p w14:paraId="55C09124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Structured Text</w:t>
      </w:r>
    </w:p>
    <w:p w14:paraId="578CF6B5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Functional Block Diagram</w:t>
      </w:r>
    </w:p>
    <w:p w14:paraId="55E1556B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Continuous Function Chart</w:t>
      </w:r>
    </w:p>
    <w:p w14:paraId="4096D7A4" w14:textId="77777777" w:rsidR="00904DE6" w:rsidRPr="00B7189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Ladder Diagram</w:t>
      </w:r>
    </w:p>
    <w:p w14:paraId="75DB8C63" w14:textId="77777777" w:rsidR="00904DE6" w:rsidRPr="0050467F" w:rsidRDefault="00904DE6" w:rsidP="00E76DAA">
      <w:pPr>
        <w:numPr>
          <w:ilvl w:val="4"/>
          <w:numId w:val="34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Sequential Functional Chart</w:t>
      </w:r>
    </w:p>
    <w:p w14:paraId="02A59BB1" w14:textId="77777777" w:rsidR="00904DE6" w:rsidRPr="00DE0E58" w:rsidRDefault="00904DE6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SoftPLC</w:t>
      </w:r>
      <w:proofErr w:type="spellEnd"/>
      <w:r>
        <w:rPr>
          <w:rFonts w:cs="Arial"/>
        </w:rPr>
        <w:t xml:space="preserve"> engine shall offer a complete programming environment with full debugging support (step by step, break points, </w:t>
      </w:r>
      <w:r w:rsidR="00E165FE">
        <w:rPr>
          <w:rFonts w:cs="Arial"/>
        </w:rPr>
        <w:t>etc.</w:t>
      </w:r>
      <w:r>
        <w:rPr>
          <w:rFonts w:cs="Arial"/>
        </w:rPr>
        <w:t>).</w:t>
      </w:r>
    </w:p>
    <w:p w14:paraId="2652942B" w14:textId="1FA07771" w:rsidR="0035288E" w:rsidRPr="00DE0E58" w:rsidRDefault="00C5109B" w:rsidP="00DE0E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SoftPLC</w:t>
      </w:r>
      <w:proofErr w:type="spellEnd"/>
      <w:r>
        <w:rPr>
          <w:rFonts w:cs="Arial"/>
        </w:rPr>
        <w:t xml:space="preserve"> script</w:t>
      </w:r>
      <w:r w:rsidR="0035288E">
        <w:rPr>
          <w:rFonts w:cs="Arial"/>
        </w:rPr>
        <w:t xml:space="preserve"> shall be embedded in the substation </w:t>
      </w:r>
      <w:r w:rsidR="00E41893">
        <w:t>SMP automation platform</w:t>
      </w:r>
      <w:r w:rsidR="0035288E">
        <w:rPr>
          <w:rFonts w:cs="Arial"/>
        </w:rPr>
        <w:t xml:space="preserve"> configuration file </w:t>
      </w:r>
      <w:r w:rsidR="00DF22A0">
        <w:rPr>
          <w:rFonts w:cs="Arial"/>
        </w:rPr>
        <w:t>to</w:t>
      </w:r>
      <w:r w:rsidR="0035288E">
        <w:rPr>
          <w:rFonts w:cs="Arial"/>
        </w:rPr>
        <w:t xml:space="preserve"> make configuration file management easier.</w:t>
      </w:r>
    </w:p>
    <w:p w14:paraId="490AF84F" w14:textId="2DCACB7B" w:rsidR="00C5109B" w:rsidRPr="00DE0E58" w:rsidRDefault="00C5109B" w:rsidP="00DE0E58">
      <w:pPr>
        <w:numPr>
          <w:ilvl w:val="2"/>
          <w:numId w:val="2"/>
        </w:numPr>
        <w:spacing w:before="240" w:after="240"/>
        <w:rPr>
          <w:rFonts w:cs="Arial"/>
        </w:rPr>
      </w:pPr>
      <w:proofErr w:type="spellStart"/>
      <w:r>
        <w:rPr>
          <w:rFonts w:cs="Arial"/>
        </w:rPr>
        <w:lastRenderedPageBreak/>
        <w:t>SoftPLC</w:t>
      </w:r>
      <w:proofErr w:type="spellEnd"/>
      <w:r>
        <w:rPr>
          <w:rFonts w:cs="Arial"/>
        </w:rPr>
        <w:t xml:space="preserve"> scripts sha</w:t>
      </w:r>
      <w:r w:rsidR="000F17DB">
        <w:rPr>
          <w:rFonts w:cs="Arial"/>
        </w:rPr>
        <w:t>ll be easily reusable. Script</w:t>
      </w:r>
      <w:r>
        <w:rPr>
          <w:rFonts w:cs="Arial"/>
        </w:rPr>
        <w:t xml:space="preserve"> variable</w:t>
      </w:r>
      <w:r w:rsidR="000F17DB">
        <w:rPr>
          <w:rFonts w:cs="Arial"/>
        </w:rPr>
        <w:t>s</w:t>
      </w:r>
      <w:r>
        <w:rPr>
          <w:rFonts w:cs="Arial"/>
        </w:rPr>
        <w:t xml:space="preserve"> shall </w:t>
      </w:r>
      <w:r w:rsidR="00CD2100">
        <w:rPr>
          <w:rFonts w:cs="Arial"/>
        </w:rPr>
        <w:t xml:space="preserve">not be directly tied to the substation </w:t>
      </w:r>
      <w:r w:rsidR="00091104">
        <w:rPr>
          <w:rFonts w:cs="Arial"/>
        </w:rPr>
        <w:t>automation</w:t>
      </w:r>
      <w:r w:rsidR="00167134">
        <w:rPr>
          <w:rFonts w:cs="Arial"/>
        </w:rPr>
        <w:t xml:space="preserve"> platform</w:t>
      </w:r>
      <w:r w:rsidR="00CD2100">
        <w:rPr>
          <w:rFonts w:cs="Arial"/>
        </w:rPr>
        <w:t xml:space="preserve"> tags. </w:t>
      </w:r>
    </w:p>
    <w:p w14:paraId="44E4D281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Time synchronization</w:t>
      </w:r>
    </w:p>
    <w:p w14:paraId="196C769B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have a</w:t>
      </w:r>
      <w:r w:rsidR="00762B7E">
        <w:rPr>
          <w:rFonts w:cs="Arial"/>
        </w:rPr>
        <w:t>n</w:t>
      </w:r>
      <w:r w:rsidRPr="00753F58">
        <w:rPr>
          <w:rFonts w:cs="Arial"/>
        </w:rPr>
        <w:t xml:space="preserve"> RTC (real time clock) that maintain</w:t>
      </w:r>
      <w:r w:rsidR="00651CE0" w:rsidRPr="00753F58">
        <w:rPr>
          <w:rFonts w:cs="Arial"/>
        </w:rPr>
        <w:t xml:space="preserve"> a good accuracy in free-running mode (when disconnected from the time source) or when the unit is powered off.</w:t>
      </w:r>
    </w:p>
    <w:p w14:paraId="710EE6AE" w14:textId="7E856B7F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product’s RTC shall be synchronize using one or many of the following sources:</w:t>
      </w:r>
    </w:p>
    <w:p w14:paraId="63B4A143" w14:textId="77777777" w:rsidR="00904DE6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</w:rPr>
      </w:pPr>
      <w:r w:rsidRPr="005B5EC0">
        <w:rPr>
          <w:rFonts w:cs="Arial"/>
        </w:rPr>
        <w:t>IEEE</w:t>
      </w:r>
      <w:r w:rsidR="005B5EC0">
        <w:rPr>
          <w:rFonts w:cs="Arial"/>
        </w:rPr>
        <w:t xml:space="preserve"> Std</w:t>
      </w:r>
      <w:r w:rsidRPr="005B5EC0">
        <w:rPr>
          <w:rFonts w:cs="Arial"/>
        </w:rPr>
        <w:t xml:space="preserve"> 1588</w:t>
      </w:r>
      <w:r w:rsidR="005B5EC0">
        <w:rPr>
          <w:rFonts w:cs="Arial"/>
        </w:rPr>
        <w:t>™</w:t>
      </w:r>
      <w:r w:rsidR="00FE2E94">
        <w:rPr>
          <w:rFonts w:cs="Arial"/>
        </w:rPr>
        <w:t>-2008</w:t>
      </w:r>
      <w:r w:rsidR="005B5EC0">
        <w:rPr>
          <w:rFonts w:cs="Arial"/>
        </w:rPr>
        <w:t xml:space="preserve"> standard</w:t>
      </w:r>
      <w:r>
        <w:rPr>
          <w:rFonts w:cs="Arial"/>
        </w:rPr>
        <w:t xml:space="preserve"> (PTP – Precision Time Protocol)</w:t>
      </w:r>
    </w:p>
    <w:p w14:paraId="239B7184" w14:textId="77777777" w:rsidR="003E6FB2" w:rsidRPr="002C5CBD" w:rsidRDefault="003E6FB2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</w:rPr>
      </w:pPr>
      <w:r w:rsidRPr="003E6FB2">
        <w:rPr>
          <w:rFonts w:cs="Arial"/>
        </w:rPr>
        <w:t>Satellite-synchronized (GNSS) clock option using GPS and/or GLONASS constellations</w:t>
      </w:r>
    </w:p>
    <w:p w14:paraId="1D5E9731" w14:textId="2F4EB3F6" w:rsidR="00904DE6" w:rsidRPr="002C5CBD" w:rsidRDefault="00EA79D7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Un</w:t>
      </w:r>
      <w:r w:rsidR="00904DE6">
        <w:rPr>
          <w:rFonts w:cs="Arial"/>
        </w:rPr>
        <w:t>modulated IRIG-B</w:t>
      </w:r>
    </w:p>
    <w:p w14:paraId="50DAFC28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Modulated IRIG-B</w:t>
      </w:r>
    </w:p>
    <w:p w14:paraId="7C085DB3" w14:textId="77777777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SNTP</w:t>
      </w:r>
    </w:p>
    <w:p w14:paraId="67FF8DB1" w14:textId="3C602EEC" w:rsidR="00904DE6" w:rsidRPr="002C5CBD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 xml:space="preserve">SCADA protocols that </w:t>
      </w:r>
      <w:r w:rsidR="00EA79D7">
        <w:rPr>
          <w:rFonts w:cs="Arial"/>
        </w:rPr>
        <w:t>support</w:t>
      </w:r>
      <w:r>
        <w:rPr>
          <w:rFonts w:cs="Arial"/>
        </w:rPr>
        <w:t xml:space="preserve"> “set time” command, such as DNP3</w:t>
      </w:r>
    </w:p>
    <w:p w14:paraId="51EBAE45" w14:textId="77777777" w:rsidR="00904DE6" w:rsidRPr="00930875" w:rsidRDefault="00904DE6" w:rsidP="00E76DAA">
      <w:pPr>
        <w:numPr>
          <w:ilvl w:val="4"/>
          <w:numId w:val="35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Manual operation</w:t>
      </w:r>
    </w:p>
    <w:p w14:paraId="59896747" w14:textId="50F4F7C3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The product shall be able to synchronize IEDs using one or many of the following method:</w:t>
      </w:r>
    </w:p>
    <w:p w14:paraId="074C034F" w14:textId="77777777" w:rsidR="00904DE6" w:rsidRPr="002C5CBD" w:rsidRDefault="00904DE6" w:rsidP="00E76DAA">
      <w:pPr>
        <w:numPr>
          <w:ilvl w:val="4"/>
          <w:numId w:val="36"/>
        </w:numPr>
        <w:tabs>
          <w:tab w:val="clear" w:pos="2520"/>
        </w:tabs>
        <w:ind w:left="1800" w:hanging="360"/>
        <w:rPr>
          <w:rFonts w:cs="Arial"/>
        </w:rPr>
      </w:pPr>
      <w:r w:rsidRPr="005B5EC0">
        <w:rPr>
          <w:rFonts w:cs="Arial"/>
        </w:rPr>
        <w:t xml:space="preserve">IEEE </w:t>
      </w:r>
      <w:r w:rsidR="005B5EC0">
        <w:rPr>
          <w:rFonts w:cs="Arial"/>
        </w:rPr>
        <w:t xml:space="preserve">Std </w:t>
      </w:r>
      <w:r w:rsidRPr="005B5EC0">
        <w:rPr>
          <w:rFonts w:cs="Arial"/>
        </w:rPr>
        <w:t>1588</w:t>
      </w:r>
      <w:r w:rsidR="005B5EC0">
        <w:rPr>
          <w:rFonts w:cs="Arial"/>
        </w:rPr>
        <w:t>™</w:t>
      </w:r>
      <w:r w:rsidR="00FE2E94">
        <w:rPr>
          <w:rFonts w:cs="Arial"/>
        </w:rPr>
        <w:t>-2008</w:t>
      </w:r>
      <w:r w:rsidR="005B5EC0">
        <w:rPr>
          <w:rFonts w:cs="Arial"/>
        </w:rPr>
        <w:t xml:space="preserve"> standard</w:t>
      </w:r>
      <w:r>
        <w:rPr>
          <w:rFonts w:cs="Arial"/>
        </w:rPr>
        <w:t xml:space="preserve"> (PTP – Precision Time Protocol)</w:t>
      </w:r>
    </w:p>
    <w:p w14:paraId="0A27B27D" w14:textId="01D415C1" w:rsidR="00904DE6" w:rsidRPr="002C5CBD" w:rsidRDefault="008D0D13" w:rsidP="00E76DAA">
      <w:pPr>
        <w:numPr>
          <w:ilvl w:val="4"/>
          <w:numId w:val="36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Un</w:t>
      </w:r>
      <w:r w:rsidR="00904DE6">
        <w:rPr>
          <w:rFonts w:cs="Arial"/>
        </w:rPr>
        <w:t xml:space="preserve">modulated IRIG-B (dedicated output or via serial ports – </w:t>
      </w:r>
      <w:proofErr w:type="spellStart"/>
      <w:r w:rsidR="00904DE6">
        <w:rPr>
          <w:rFonts w:cs="Arial"/>
        </w:rPr>
        <w:t>jumperless</w:t>
      </w:r>
      <w:proofErr w:type="spellEnd"/>
      <w:r w:rsidR="00904DE6">
        <w:rPr>
          <w:rFonts w:cs="Arial"/>
        </w:rPr>
        <w:t xml:space="preserve"> configuration)</w:t>
      </w:r>
    </w:p>
    <w:p w14:paraId="2FF70F26" w14:textId="77777777" w:rsidR="00904DE6" w:rsidRPr="002C5CBD" w:rsidRDefault="00904DE6" w:rsidP="00E76DAA">
      <w:pPr>
        <w:numPr>
          <w:ilvl w:val="4"/>
          <w:numId w:val="36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SNTP</w:t>
      </w:r>
    </w:p>
    <w:p w14:paraId="340CDEF3" w14:textId="0976DE2C" w:rsidR="00904DE6" w:rsidRPr="00753F58" w:rsidRDefault="00904DE6" w:rsidP="00E76DAA">
      <w:pPr>
        <w:numPr>
          <w:ilvl w:val="4"/>
          <w:numId w:val="36"/>
        </w:numPr>
        <w:tabs>
          <w:tab w:val="clear" w:pos="2520"/>
        </w:tabs>
        <w:ind w:left="1800" w:hanging="360"/>
        <w:rPr>
          <w:rFonts w:cs="Arial"/>
          <w:b/>
        </w:rPr>
      </w:pPr>
      <w:r>
        <w:rPr>
          <w:rFonts w:cs="Arial"/>
        </w:rPr>
        <w:t>Protocols that support “</w:t>
      </w:r>
      <w:r w:rsidR="00E76DAA">
        <w:rPr>
          <w:rFonts w:cs="Arial"/>
        </w:rPr>
        <w:t>set time” command, such as DNP3</w:t>
      </w:r>
    </w:p>
    <w:p w14:paraId="6CD1E851" w14:textId="69C5EBDB" w:rsidR="003B3372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0A0FB9">
        <w:rPr>
          <w:rFonts w:cs="Arial"/>
        </w:rPr>
        <w:t xml:space="preserve">High precision </w:t>
      </w:r>
      <w:r w:rsidR="003271D0">
        <w:rPr>
          <w:rFonts w:cs="Arial"/>
        </w:rPr>
        <w:t>un</w:t>
      </w:r>
      <w:r w:rsidR="003B3372">
        <w:rPr>
          <w:rFonts w:cs="Arial"/>
        </w:rPr>
        <w:t xml:space="preserve">modulated </w:t>
      </w:r>
      <w:r w:rsidRPr="000A0FB9">
        <w:rPr>
          <w:rFonts w:cs="Arial"/>
        </w:rPr>
        <w:t xml:space="preserve">IRIG-B distribution shall allow for phasor measurement unit </w:t>
      </w:r>
      <w:r>
        <w:rPr>
          <w:rFonts w:cs="Arial"/>
        </w:rPr>
        <w:t xml:space="preserve">(PMU) </w:t>
      </w:r>
      <w:r w:rsidRPr="000A0FB9">
        <w:rPr>
          <w:rFonts w:cs="Arial"/>
        </w:rPr>
        <w:t>synchronization</w:t>
      </w:r>
      <w:r w:rsidR="003B3372">
        <w:rPr>
          <w:rFonts w:cs="Arial"/>
        </w:rPr>
        <w:t xml:space="preserve"> (</w:t>
      </w:r>
      <w:r w:rsidR="008C4AA0">
        <w:rPr>
          <w:rFonts w:cs="Arial"/>
        </w:rPr>
        <w:t>a</w:t>
      </w:r>
      <w:r w:rsidR="008B7CE9">
        <w:rPr>
          <w:rFonts w:cs="Arial"/>
        </w:rPr>
        <w:t xml:space="preserve">ssuming </w:t>
      </w:r>
      <w:r w:rsidR="003271D0">
        <w:rPr>
          <w:rFonts w:cs="Arial"/>
        </w:rPr>
        <w:t>un</w:t>
      </w:r>
      <w:r w:rsidR="003B3372">
        <w:rPr>
          <w:rFonts w:cs="Arial"/>
        </w:rPr>
        <w:t>modulated IRIG-B input</w:t>
      </w:r>
      <w:r w:rsidR="008B7CE9">
        <w:rPr>
          <w:rFonts w:cs="Arial"/>
        </w:rPr>
        <w:t xml:space="preserve"> is provided</w:t>
      </w:r>
      <w:r w:rsidR="00C10D70">
        <w:rPr>
          <w:rFonts w:cs="Arial"/>
        </w:rPr>
        <w:t>)</w:t>
      </w:r>
      <w:r w:rsidR="00BB3F0D">
        <w:rPr>
          <w:rFonts w:cs="Arial"/>
        </w:rPr>
        <w:t>.</w:t>
      </w:r>
    </w:p>
    <w:p w14:paraId="4BCA55AC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>
        <w:rPr>
          <w:rFonts w:cs="Arial"/>
        </w:rPr>
        <w:t>When multiple time sources are available, the product shall automatically select the best time source available based on time quality of each source.</w:t>
      </w:r>
    </w:p>
    <w:p w14:paraId="2C459734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371B9D">
        <w:rPr>
          <w:rFonts w:cs="Arial"/>
        </w:rPr>
        <w:t xml:space="preserve">The user shall be able to configure the time </w:t>
      </w:r>
      <w:r>
        <w:rPr>
          <w:rFonts w:cs="Arial"/>
        </w:rPr>
        <w:t>precision</w:t>
      </w:r>
      <w:r w:rsidRPr="00371B9D">
        <w:rPr>
          <w:rFonts w:cs="Arial"/>
        </w:rPr>
        <w:t xml:space="preserve"> criteria </w:t>
      </w:r>
      <w:r>
        <w:rPr>
          <w:rFonts w:cs="Arial"/>
        </w:rPr>
        <w:t xml:space="preserve">for which the product should be considered </w:t>
      </w:r>
      <w:r w:rsidR="00762B7E">
        <w:rPr>
          <w:rFonts w:cs="Arial"/>
        </w:rPr>
        <w:t xml:space="preserve">for </w:t>
      </w:r>
      <w:r>
        <w:rPr>
          <w:rFonts w:cs="Arial"/>
        </w:rPr>
        <w:t>synchroniz</w:t>
      </w:r>
      <w:r w:rsidR="00762B7E">
        <w:rPr>
          <w:rFonts w:cs="Arial"/>
        </w:rPr>
        <w:t>ation</w:t>
      </w:r>
      <w:r>
        <w:rPr>
          <w:rFonts w:cs="Arial"/>
        </w:rPr>
        <w:t>.</w:t>
      </w:r>
    </w:p>
    <w:p w14:paraId="04C67911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The product shall support automatic time zone adjustment.</w:t>
      </w:r>
    </w:p>
    <w:p w14:paraId="4D1F261D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All time events (updates, source change, etc</w:t>
      </w:r>
      <w:r w:rsidR="005B5EC0">
        <w:rPr>
          <w:rFonts w:cs="Arial"/>
        </w:rPr>
        <w:t>.</w:t>
      </w:r>
      <w:r w:rsidRPr="00753F58">
        <w:rPr>
          <w:rFonts w:cs="Arial"/>
        </w:rPr>
        <w:t>) shall be logged.</w:t>
      </w:r>
    </w:p>
    <w:p w14:paraId="3F06156E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Robustness</w:t>
      </w:r>
    </w:p>
    <w:p w14:paraId="6770F034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product shall have a robust Ethernet implementation. Such robustness shall be confirmed by a </w:t>
      </w:r>
      <w:r w:rsidR="00762B7E" w:rsidRPr="00753F58">
        <w:rPr>
          <w:rFonts w:cs="Arial"/>
        </w:rPr>
        <w:t>third-party</w:t>
      </w:r>
      <w:r w:rsidRPr="00753F58">
        <w:rPr>
          <w:rFonts w:cs="Arial"/>
        </w:rPr>
        <w:t xml:space="preserve"> test certification such as </w:t>
      </w:r>
      <w:proofErr w:type="spellStart"/>
      <w:r w:rsidRPr="00753F58">
        <w:rPr>
          <w:rFonts w:cs="Arial"/>
        </w:rPr>
        <w:t>Wurltech</w:t>
      </w:r>
      <w:proofErr w:type="spellEnd"/>
      <w:r w:rsidRPr="00753F58">
        <w:rPr>
          <w:rFonts w:cs="Arial"/>
        </w:rPr>
        <w:t xml:space="preserve"> Achilles</w:t>
      </w:r>
      <w:r w:rsidR="008B7CE9" w:rsidRPr="00753F58">
        <w:rPr>
          <w:rFonts w:cs="Arial"/>
        </w:rPr>
        <w:t xml:space="preserve"> communication certification</w:t>
      </w:r>
      <w:r w:rsidRPr="00753F58">
        <w:rPr>
          <w:rFonts w:cs="Arial"/>
        </w:rPr>
        <w:t xml:space="preserve">. </w:t>
      </w:r>
    </w:p>
    <w:p w14:paraId="72BBF386" w14:textId="77777777" w:rsidR="00904DE6" w:rsidRP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pass the NESSUS vulnerability</w:t>
      </w:r>
      <w:r w:rsidR="000478DD" w:rsidRPr="00753F58">
        <w:rPr>
          <w:rFonts w:cs="Arial"/>
        </w:rPr>
        <w:t xml:space="preserve"> scan and results shall be available.</w:t>
      </w:r>
    </w:p>
    <w:p w14:paraId="2F7A4674" w14:textId="77777777" w:rsidR="00753F58" w:rsidRDefault="000478DD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>
        <w:rPr>
          <w:rFonts w:cs="Arial"/>
          <w:b/>
        </w:rPr>
        <w:t>Certifications</w:t>
      </w:r>
      <w:r w:rsidR="008B7CE9">
        <w:rPr>
          <w:rFonts w:cs="Arial"/>
          <w:b/>
        </w:rPr>
        <w:t xml:space="preserve"> and compliance</w:t>
      </w:r>
      <w:r w:rsidRPr="00753F58">
        <w:rPr>
          <w:rFonts w:cs="Arial"/>
          <w:b/>
        </w:rPr>
        <w:t xml:space="preserve"> </w:t>
      </w:r>
    </w:p>
    <w:p w14:paraId="00EDA3D7" w14:textId="77777777" w:rsidR="00753F58" w:rsidRDefault="00904DE6" w:rsidP="00753F58">
      <w:pPr>
        <w:numPr>
          <w:ilvl w:val="2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have a KEMA certificate for its IEC 61850</w:t>
      </w:r>
      <w:r w:rsidR="000478DD" w:rsidRPr="00753F58">
        <w:rPr>
          <w:rFonts w:cs="Arial"/>
        </w:rPr>
        <w:t xml:space="preserve"> client</w:t>
      </w:r>
      <w:r w:rsidRPr="00753F58">
        <w:rPr>
          <w:rFonts w:cs="Arial"/>
        </w:rPr>
        <w:t xml:space="preserve"> implementation.</w:t>
      </w:r>
    </w:p>
    <w:p w14:paraId="37B31E76" w14:textId="3CA4E0F8" w:rsidR="004E3A32" w:rsidRDefault="00904DE6" w:rsidP="00753F58">
      <w:pPr>
        <w:numPr>
          <w:ilvl w:val="2"/>
          <w:numId w:val="2"/>
        </w:numPr>
        <w:spacing w:before="240" w:after="240"/>
        <w:rPr>
          <w:rFonts w:cs="Arial"/>
        </w:rPr>
      </w:pPr>
      <w:r w:rsidRPr="00753F58">
        <w:rPr>
          <w:rFonts w:cs="Arial"/>
        </w:rPr>
        <w:t>The product’s DNP3 implementation shall comply with level 2 compliance tests. The compliance shall be listed on the www.dnp.org website.</w:t>
      </w:r>
    </w:p>
    <w:p w14:paraId="687DC96A" w14:textId="77777777" w:rsidR="00904DE6" w:rsidRPr="00753F58" w:rsidRDefault="004E3A32" w:rsidP="004E3A32">
      <w:pPr>
        <w:spacing w:before="240" w:after="240"/>
        <w:ind w:left="1440"/>
        <w:rPr>
          <w:rFonts w:cs="Arial"/>
          <w:b/>
        </w:rPr>
      </w:pPr>
      <w:r>
        <w:rPr>
          <w:rFonts w:cs="Arial"/>
        </w:rPr>
        <w:br w:type="page"/>
      </w:r>
    </w:p>
    <w:p w14:paraId="6DA466EA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>Licensing</w:t>
      </w:r>
      <w:r>
        <w:rPr>
          <w:rFonts w:cs="Arial"/>
          <w:b/>
        </w:rPr>
        <w:t xml:space="preserve"> and upgrades</w:t>
      </w:r>
    </w:p>
    <w:p w14:paraId="570D0057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 xml:space="preserve">The licensing model shall be flexible and scalable. </w:t>
      </w:r>
    </w:p>
    <w:p w14:paraId="28D2E1A6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be remotely upgradable.</w:t>
      </w:r>
    </w:p>
    <w:p w14:paraId="3D276131" w14:textId="77777777" w:rsid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Product upgrades shall be made available free of charge.</w:t>
      </w:r>
    </w:p>
    <w:p w14:paraId="2AC85E02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New software options/modules shall also be made available for installed products, when feasible. Additional fees may apply.</w:t>
      </w:r>
    </w:p>
    <w:p w14:paraId="63CB37F5" w14:textId="77777777" w:rsidR="00753F58" w:rsidRDefault="00904DE6" w:rsidP="00753F58">
      <w:pPr>
        <w:numPr>
          <w:ilvl w:val="0"/>
          <w:numId w:val="2"/>
        </w:numPr>
        <w:spacing w:before="240" w:after="240"/>
        <w:rPr>
          <w:rFonts w:cs="Arial"/>
          <w:b/>
        </w:rPr>
      </w:pPr>
      <w:r w:rsidRPr="00397632">
        <w:rPr>
          <w:rFonts w:cs="Arial"/>
          <w:b/>
        </w:rPr>
        <w:t xml:space="preserve">Operating </w:t>
      </w:r>
      <w:r w:rsidR="00E76DAA">
        <w:rPr>
          <w:rFonts w:cs="Arial"/>
          <w:b/>
        </w:rPr>
        <w:t>s</w:t>
      </w:r>
      <w:r w:rsidRPr="00397632">
        <w:rPr>
          <w:rFonts w:cs="Arial"/>
          <w:b/>
        </w:rPr>
        <w:t>ystem</w:t>
      </w:r>
    </w:p>
    <w:p w14:paraId="062EABEB" w14:textId="77777777" w:rsidR="00904DE6" w:rsidRPr="00753F58" w:rsidRDefault="00904DE6" w:rsidP="00753F58">
      <w:pPr>
        <w:numPr>
          <w:ilvl w:val="1"/>
          <w:numId w:val="2"/>
        </w:numPr>
        <w:spacing w:before="240" w:after="240"/>
        <w:rPr>
          <w:rFonts w:cs="Arial"/>
          <w:b/>
        </w:rPr>
      </w:pPr>
      <w:r w:rsidRPr="00753F58">
        <w:rPr>
          <w:rFonts w:cs="Arial"/>
        </w:rPr>
        <w:t>The product shall be based on an embedded operating system.</w:t>
      </w:r>
    </w:p>
    <w:p w14:paraId="4785F7CA" w14:textId="77777777" w:rsidR="00904DE6" w:rsidRDefault="00904DE6" w:rsidP="00904DE6">
      <w:pPr>
        <w:spacing w:after="120"/>
        <w:ind w:left="1080"/>
        <w:rPr>
          <w:rFonts w:cs="Arial"/>
        </w:rPr>
      </w:pPr>
    </w:p>
    <w:sectPr w:rsidR="00904DE6" w:rsidSect="00062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72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5FC7" w14:textId="77777777" w:rsidR="00F34259" w:rsidRDefault="00F34259">
      <w:r>
        <w:separator/>
      </w:r>
    </w:p>
  </w:endnote>
  <w:endnote w:type="continuationSeparator" w:id="0">
    <w:p w14:paraId="6890A90C" w14:textId="77777777" w:rsidR="00F34259" w:rsidRDefault="00F3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3EDD" w14:textId="77777777" w:rsidR="007B4191" w:rsidRDefault="007B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7092" w14:textId="311FE43B" w:rsidR="00ED395C" w:rsidRPr="0088489E" w:rsidRDefault="00ED395C" w:rsidP="00ED395C">
    <w:pPr>
      <w:pStyle w:val="LineAbove"/>
      <w:rPr>
        <w:rStyle w:val="PageNumber"/>
      </w:rPr>
    </w:pP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PAGE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2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of </w:t>
    </w: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NUMPAGES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8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</w:t>
    </w:r>
    <w:r w:rsidRPr="0088489E">
      <w:t>•</w:t>
    </w:r>
    <w:r w:rsidRPr="0088489E">
      <w:rPr>
        <w:rStyle w:val="PageNumber"/>
      </w:rPr>
      <w:t xml:space="preserve"> </w:t>
    </w:r>
    <w:r w:rsidR="00E76DAA">
      <w:rPr>
        <w:rStyle w:val="PageNumber"/>
      </w:rPr>
      <w:t xml:space="preserve">May </w:t>
    </w:r>
    <w:r>
      <w:rPr>
        <w:rStyle w:val="PageNumber"/>
      </w:rPr>
      <w:t>20</w:t>
    </w:r>
    <w:r w:rsidR="008B5D57">
      <w:rPr>
        <w:rStyle w:val="PageNumber"/>
      </w:rPr>
      <w:t>24</w:t>
    </w:r>
    <w:r>
      <w:rPr>
        <w:rStyle w:val="PageNumber"/>
      </w:rPr>
      <w:t xml:space="preserve"> </w:t>
    </w:r>
    <w:r w:rsidRPr="0088489E">
      <w:t>•</w:t>
    </w:r>
    <w:r>
      <w:rPr>
        <w:rStyle w:val="PageNumber"/>
      </w:rPr>
      <w:t xml:space="preserve"> </w:t>
    </w:r>
    <w:r w:rsidR="008B5D57">
      <w:rPr>
        <w:rStyle w:val="PageNumber"/>
      </w:rPr>
      <w:t>Update</w:t>
    </w:r>
  </w:p>
  <w:p w14:paraId="0E864F3C" w14:textId="77FA0445" w:rsidR="00342EDA" w:rsidRDefault="00ED395C" w:rsidP="00ED395C">
    <w:pPr>
      <w:pStyle w:val="LineAbove"/>
    </w:pPr>
    <w:r w:rsidRPr="0088489E">
      <w:t>©20</w:t>
    </w:r>
    <w:r w:rsidR="008B5D57">
      <w:t>24</w:t>
    </w:r>
    <w:r>
      <w:t xml:space="preserve"> Eaton</w:t>
    </w:r>
    <w:r w:rsidRPr="0088489E"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8DB" w14:textId="0D422F37" w:rsidR="00342EDA" w:rsidRPr="0088489E" w:rsidRDefault="00342EDA" w:rsidP="00F645D3">
    <w:pPr>
      <w:pStyle w:val="LineAbove"/>
      <w:rPr>
        <w:rStyle w:val="PageNumber"/>
      </w:rPr>
    </w:pP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PAGE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1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of </w:t>
    </w:r>
    <w:r w:rsidRPr="0088489E">
      <w:rPr>
        <w:rStyle w:val="PageNumber"/>
      </w:rPr>
      <w:fldChar w:fldCharType="begin"/>
    </w:r>
    <w:r w:rsidRPr="0088489E">
      <w:rPr>
        <w:rStyle w:val="PageNumber"/>
      </w:rPr>
      <w:instrText xml:space="preserve"> NUMPAGES </w:instrText>
    </w:r>
    <w:r w:rsidRPr="0088489E">
      <w:rPr>
        <w:rStyle w:val="PageNumber"/>
      </w:rPr>
      <w:fldChar w:fldCharType="separate"/>
    </w:r>
    <w:r w:rsidR="001E75F2">
      <w:rPr>
        <w:rStyle w:val="PageNumber"/>
        <w:noProof/>
      </w:rPr>
      <w:t>8</w:t>
    </w:r>
    <w:r w:rsidRPr="0088489E">
      <w:rPr>
        <w:rStyle w:val="PageNumber"/>
      </w:rPr>
      <w:fldChar w:fldCharType="end"/>
    </w:r>
    <w:r w:rsidRPr="0088489E">
      <w:rPr>
        <w:rStyle w:val="PageNumber"/>
      </w:rPr>
      <w:t xml:space="preserve"> </w:t>
    </w:r>
    <w:r w:rsidRPr="0088489E">
      <w:t>•</w:t>
    </w:r>
    <w:r w:rsidRPr="0088489E">
      <w:rPr>
        <w:rStyle w:val="PageNumber"/>
      </w:rPr>
      <w:t xml:space="preserve"> </w:t>
    </w:r>
    <w:r w:rsidR="00E93556">
      <w:rPr>
        <w:rStyle w:val="PageNumber"/>
      </w:rPr>
      <w:t>May</w:t>
    </w:r>
    <w:r w:rsidR="00ED395C">
      <w:rPr>
        <w:rStyle w:val="PageNumber"/>
      </w:rPr>
      <w:t xml:space="preserve"> 20</w:t>
    </w:r>
    <w:r w:rsidR="00A1045C">
      <w:rPr>
        <w:rStyle w:val="PageNumber"/>
      </w:rPr>
      <w:t>24</w:t>
    </w:r>
    <w:r w:rsidR="00ED395C">
      <w:rPr>
        <w:rStyle w:val="PageNumber"/>
      </w:rPr>
      <w:t xml:space="preserve"> </w:t>
    </w:r>
    <w:r w:rsidR="00ED395C" w:rsidRPr="0088489E">
      <w:t>•</w:t>
    </w:r>
    <w:r w:rsidR="00ED395C">
      <w:rPr>
        <w:rStyle w:val="PageNumber"/>
      </w:rPr>
      <w:t xml:space="preserve"> </w:t>
    </w:r>
    <w:r w:rsidR="008B5D57">
      <w:rPr>
        <w:rStyle w:val="PageNumber"/>
      </w:rPr>
      <w:t>Update</w:t>
    </w:r>
  </w:p>
  <w:p w14:paraId="473C72CC" w14:textId="4CE3E5A5" w:rsidR="00342EDA" w:rsidRDefault="00342EDA" w:rsidP="00F645D3">
    <w:pPr>
      <w:pStyle w:val="LineAbove"/>
    </w:pPr>
    <w:r w:rsidRPr="0088489E">
      <w:t>©20</w:t>
    </w:r>
    <w:r w:rsidR="008B5D57">
      <w:t>24</w:t>
    </w:r>
    <w:r w:rsidR="00ED395C">
      <w:t xml:space="preserve"> Eaton</w:t>
    </w:r>
    <w:r w:rsidRPr="0088489E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6939" w14:textId="77777777" w:rsidR="00F34259" w:rsidRDefault="00F34259">
      <w:r>
        <w:separator/>
      </w:r>
    </w:p>
  </w:footnote>
  <w:footnote w:type="continuationSeparator" w:id="0">
    <w:p w14:paraId="6D4EF60E" w14:textId="77777777" w:rsidR="00F34259" w:rsidRDefault="00F3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0FF5" w14:textId="77777777" w:rsidR="007B4191" w:rsidRDefault="007B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7D10" w14:textId="05A6F23A" w:rsidR="00ED395C" w:rsidRPr="00975D9B" w:rsidRDefault="00ED395C" w:rsidP="00ED395C">
    <w:pPr>
      <w:pStyle w:val="Description"/>
      <w:rPr>
        <w:lang w:val="fr-CA"/>
      </w:rPr>
    </w:pPr>
    <w:r w:rsidRPr="00975D9B">
      <w:rPr>
        <w:lang w:val="fr-CA"/>
      </w:rPr>
      <w:t>SMP SG-42</w:t>
    </w:r>
    <w:r w:rsidR="00E76DAA" w:rsidRPr="00975D9B">
      <w:rPr>
        <w:lang w:val="fr-CA"/>
      </w:rPr>
      <w:t>6</w:t>
    </w:r>
    <w:r w:rsidRPr="00975D9B">
      <w:rPr>
        <w:lang w:val="fr-CA"/>
      </w:rPr>
      <w:t xml:space="preserve">0 </w:t>
    </w:r>
    <w:proofErr w:type="spellStart"/>
    <w:r w:rsidRPr="00975D9B">
      <w:rPr>
        <w:lang w:val="fr-CA"/>
      </w:rPr>
      <w:t>Substation</w:t>
    </w:r>
    <w:proofErr w:type="spellEnd"/>
    <w:r w:rsidRPr="00975D9B">
      <w:rPr>
        <w:lang w:val="fr-CA"/>
      </w:rPr>
      <w:t xml:space="preserve"> </w:t>
    </w:r>
    <w:r w:rsidR="00975D9B" w:rsidRPr="00975D9B">
      <w:rPr>
        <w:lang w:val="fr-CA"/>
      </w:rPr>
      <w:t xml:space="preserve">automation platform </w:t>
    </w:r>
    <w:r w:rsidRPr="00975D9B">
      <w:rPr>
        <w:lang w:val="fr-CA"/>
      </w:rPr>
      <w:tab/>
    </w:r>
    <w:r w:rsidR="007B4191">
      <w:rPr>
        <w:lang w:val="fr-CA"/>
      </w:rPr>
      <w:tab/>
    </w:r>
    <w:r w:rsidR="0015452E" w:rsidRPr="00975D9B">
      <w:rPr>
        <w:lang w:val="fr-CA"/>
      </w:rPr>
      <w:t>PS91200</w:t>
    </w:r>
    <w:r w:rsidR="00E76DAA" w:rsidRPr="00975D9B">
      <w:rPr>
        <w:lang w:val="fr-CA"/>
      </w:rPr>
      <w:t>2</w:t>
    </w:r>
    <w:r w:rsidR="0015452E" w:rsidRPr="00975D9B">
      <w:rPr>
        <w:lang w:val="fr-CA"/>
      </w:rPr>
      <w:t>EN</w:t>
    </w:r>
  </w:p>
  <w:p w14:paraId="7E77855B" w14:textId="77777777" w:rsidR="00342EDA" w:rsidRPr="00975D9B" w:rsidRDefault="00342EDA" w:rsidP="00ED395C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F2E2" w14:textId="77777777" w:rsidR="0015452E" w:rsidRPr="00651D08" w:rsidRDefault="00000000" w:rsidP="0015452E">
    <w:pPr>
      <w:pStyle w:val="Description"/>
      <w:tabs>
        <w:tab w:val="left" w:pos="5200"/>
      </w:tabs>
      <w:rPr>
        <w:rStyle w:val="Heading1Char"/>
      </w:rPr>
    </w:pPr>
    <w:r>
      <w:rPr>
        <w:sz w:val="48"/>
      </w:rPr>
      <w:pict w14:anchorId="357A0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.3pt;height:57.2pt">
          <v:imagedata r:id="rId1" o:title="Eaton_PBW_Lit_K" croptop="10235f" cropbottom="9918f"/>
        </v:shape>
      </w:pict>
    </w:r>
  </w:p>
  <w:p w14:paraId="04C07F2E" w14:textId="77777777" w:rsidR="00E76DAA" w:rsidRDefault="00E76DAA" w:rsidP="0015452E">
    <w:pPr>
      <w:pStyle w:val="Description"/>
      <w:tabs>
        <w:tab w:val="left" w:pos="5200"/>
      </w:tabs>
      <w:rPr>
        <w:rStyle w:val="Heading1Char"/>
        <w:sz w:val="22"/>
      </w:rPr>
    </w:pPr>
  </w:p>
  <w:p w14:paraId="67DBA83A" w14:textId="77777777" w:rsidR="00E76DAA" w:rsidRDefault="00E76DAA" w:rsidP="0015452E">
    <w:pPr>
      <w:pStyle w:val="Description"/>
      <w:tabs>
        <w:tab w:val="left" w:pos="5200"/>
      </w:tabs>
      <w:rPr>
        <w:rStyle w:val="Heading1Char"/>
        <w:sz w:val="22"/>
      </w:rPr>
    </w:pPr>
  </w:p>
  <w:p w14:paraId="70D1B2D3" w14:textId="77777777" w:rsidR="0015452E" w:rsidRDefault="00F35FAB" w:rsidP="0015452E">
    <w:pPr>
      <w:pStyle w:val="Description"/>
      <w:tabs>
        <w:tab w:val="left" w:pos="5200"/>
      </w:tabs>
    </w:pPr>
    <w:r w:rsidRPr="00F35FAB">
      <w:rPr>
        <w:rStyle w:val="Heading1Char"/>
        <w:sz w:val="22"/>
      </w:rPr>
      <w:t>Energy Automation Solutions</w:t>
    </w:r>
    <w:r w:rsidR="0015452E" w:rsidRPr="00F35FAB">
      <w:rPr>
        <w:sz w:val="14"/>
      </w:rPr>
      <w:tab/>
    </w:r>
    <w:r w:rsidR="0015452E">
      <w:tab/>
    </w:r>
    <w:r w:rsidR="0015452E">
      <w:tab/>
    </w:r>
  </w:p>
  <w:p w14:paraId="37C64F39" w14:textId="77777777" w:rsidR="00342EDA" w:rsidRPr="00703C78" w:rsidRDefault="00904DE6" w:rsidP="000620F4">
    <w:pPr>
      <w:pStyle w:val="Header"/>
      <w:tabs>
        <w:tab w:val="clear" w:pos="8640"/>
        <w:tab w:val="right" w:pos="10440"/>
      </w:tabs>
    </w:pPr>
    <w:r>
      <w:tab/>
    </w:r>
    <w:r>
      <w:tab/>
    </w:r>
    <w:proofErr w:type="spellStart"/>
    <w:r w:rsidRPr="00703C78">
      <w:t>Guideform</w:t>
    </w:r>
    <w:proofErr w:type="spellEnd"/>
    <w:r w:rsidR="00703C78">
      <w:t xml:space="preserve"> Specification</w:t>
    </w:r>
  </w:p>
  <w:p w14:paraId="4DDA203D" w14:textId="4E164A32" w:rsidR="00342EDA" w:rsidRPr="00F35FAB" w:rsidRDefault="003E6FB2" w:rsidP="000620F4">
    <w:pPr>
      <w:pStyle w:val="Header"/>
      <w:tabs>
        <w:tab w:val="clear" w:pos="8640"/>
        <w:tab w:val="right" w:pos="10440"/>
      </w:tabs>
      <w:rPr>
        <w:rStyle w:val="Heading1Char"/>
        <w:sz w:val="22"/>
      </w:rPr>
    </w:pPr>
    <w:r>
      <w:t>SMP SG-426</w:t>
    </w:r>
    <w:r w:rsidR="00ED395C">
      <w:t xml:space="preserve">0 </w:t>
    </w:r>
    <w:r w:rsidR="007E5023">
      <w:t>automation plat</w:t>
    </w:r>
    <w:r w:rsidR="00762B7E">
      <w:t>f</w:t>
    </w:r>
    <w:r w:rsidR="007E5023">
      <w:t>orm</w:t>
    </w:r>
    <w:r w:rsidR="00A977CF">
      <w:tab/>
    </w:r>
    <w:r w:rsidR="00342EDA">
      <w:t xml:space="preserve"> </w:t>
    </w:r>
    <w:r w:rsidR="00F00951">
      <w:tab/>
    </w:r>
    <w:r w:rsidR="00E93556">
      <w:rPr>
        <w:rStyle w:val="Heading1Char"/>
        <w:sz w:val="22"/>
      </w:rPr>
      <w:t>PS912002</w:t>
    </w:r>
    <w:r w:rsidR="0015452E" w:rsidRPr="00F35FAB">
      <w:rPr>
        <w:rStyle w:val="Heading1Char"/>
        <w:sz w:val="22"/>
      </w:rPr>
      <w:t>EN</w:t>
    </w:r>
  </w:p>
  <w:p w14:paraId="44139888" w14:textId="77777777" w:rsidR="00342EDA" w:rsidRDefault="00342EDA" w:rsidP="000620F4">
    <w:pPr>
      <w:pStyle w:val="LineAbov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243"/>
    <w:multiLevelType w:val="multilevel"/>
    <w:tmpl w:val="BCC8CE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lvlRestart w:val="0"/>
      <w:isLgl/>
      <w:lvlText w:val="%1.1.1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1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50F40EA"/>
    <w:multiLevelType w:val="hybridMultilevel"/>
    <w:tmpl w:val="378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827"/>
    <w:multiLevelType w:val="multilevel"/>
    <w:tmpl w:val="CA7CB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FE86DCD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5D12902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C952B03"/>
    <w:multiLevelType w:val="hybridMultilevel"/>
    <w:tmpl w:val="7C707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A073A"/>
    <w:multiLevelType w:val="hybridMultilevel"/>
    <w:tmpl w:val="6AC0A816"/>
    <w:lvl w:ilvl="0" w:tplc="C172BF9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405A67"/>
    <w:multiLevelType w:val="hybridMultilevel"/>
    <w:tmpl w:val="55224A8C"/>
    <w:lvl w:ilvl="0" w:tplc="FF864AB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B5B9E"/>
    <w:multiLevelType w:val="multilevel"/>
    <w:tmpl w:val="EC74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108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3D60D4D"/>
    <w:multiLevelType w:val="singleLevel"/>
    <w:tmpl w:val="303019BA"/>
    <w:lvl w:ilvl="0">
      <w:start w:val="1"/>
      <w:numFmt w:val="bullet"/>
      <w:pStyle w:val="numnorm6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0" w15:restartNumberingAfterBreak="0">
    <w:nsid w:val="24FE6F4D"/>
    <w:multiLevelType w:val="hybridMultilevel"/>
    <w:tmpl w:val="B64AE00E"/>
    <w:lvl w:ilvl="0" w:tplc="253CC8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8B7"/>
    <w:multiLevelType w:val="hybridMultilevel"/>
    <w:tmpl w:val="34EA5548"/>
    <w:lvl w:ilvl="0" w:tplc="13ECC83C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7E82199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2879709B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CF97D2D"/>
    <w:multiLevelType w:val="hybridMultilevel"/>
    <w:tmpl w:val="E180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D7FF7"/>
    <w:multiLevelType w:val="hybridMultilevel"/>
    <w:tmpl w:val="E70A2EAA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7D4"/>
    <w:multiLevelType w:val="multilevel"/>
    <w:tmpl w:val="3E76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A313677"/>
    <w:multiLevelType w:val="hybridMultilevel"/>
    <w:tmpl w:val="CA36009C"/>
    <w:lvl w:ilvl="0" w:tplc="9BC4347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94A32"/>
    <w:multiLevelType w:val="multilevel"/>
    <w:tmpl w:val="26E2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F5F5B41"/>
    <w:multiLevelType w:val="multilevel"/>
    <w:tmpl w:val="408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21F31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1904C9F"/>
    <w:multiLevelType w:val="multilevel"/>
    <w:tmpl w:val="43B88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1B842C3"/>
    <w:multiLevelType w:val="hybridMultilevel"/>
    <w:tmpl w:val="E1980B10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427247"/>
    <w:multiLevelType w:val="multilevel"/>
    <w:tmpl w:val="D2AA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9CD5232"/>
    <w:multiLevelType w:val="hybridMultilevel"/>
    <w:tmpl w:val="CB760976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E5F69"/>
    <w:multiLevelType w:val="multilevel"/>
    <w:tmpl w:val="B2C6C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isLgl/>
      <w:lvlText w:val="%1.1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Restart w:val="0"/>
      <w:isLgl/>
      <w:lvlText w:val="%1.1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60747AB3"/>
    <w:multiLevelType w:val="hybridMultilevel"/>
    <w:tmpl w:val="0C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B5303"/>
    <w:multiLevelType w:val="multilevel"/>
    <w:tmpl w:val="4BA0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1800"/>
      </w:pPr>
      <w:rPr>
        <w:rFonts w:ascii="Symbol" w:hAnsi="Symbo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F3939AB"/>
    <w:multiLevelType w:val="hybridMultilevel"/>
    <w:tmpl w:val="47E47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9B45CB"/>
    <w:multiLevelType w:val="hybridMultilevel"/>
    <w:tmpl w:val="6AE06ED2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305CB"/>
    <w:multiLevelType w:val="multilevel"/>
    <w:tmpl w:val="4F4A5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DA07B5"/>
    <w:multiLevelType w:val="hybridMultilevel"/>
    <w:tmpl w:val="3146CD44"/>
    <w:lvl w:ilvl="0" w:tplc="9ED6EC04">
      <w:start w:val="4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9ED6EC04">
      <w:start w:val="4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AD6247C"/>
    <w:multiLevelType w:val="multilevel"/>
    <w:tmpl w:val="98C2DC48"/>
    <w:lvl w:ilvl="0">
      <w:start w:val="1"/>
      <w:numFmt w:val="decimal"/>
      <w:pStyle w:val="10spac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CA8084C"/>
    <w:multiLevelType w:val="multilevel"/>
    <w:tmpl w:val="29A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E3A488D"/>
    <w:multiLevelType w:val="singleLevel"/>
    <w:tmpl w:val="C0923B1C"/>
    <w:lvl w:ilvl="0">
      <w:start w:val="1"/>
      <w:numFmt w:val="bullet"/>
      <w:pStyle w:val="numnorm1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5" w15:restartNumberingAfterBreak="0">
    <w:nsid w:val="7FC74112"/>
    <w:multiLevelType w:val="hybridMultilevel"/>
    <w:tmpl w:val="3CA27698"/>
    <w:lvl w:ilvl="0" w:tplc="5322D7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2218">
    <w:abstractNumId w:val="32"/>
  </w:num>
  <w:num w:numId="2" w16cid:durableId="1866557731">
    <w:abstractNumId w:val="20"/>
  </w:num>
  <w:num w:numId="3" w16cid:durableId="966198080">
    <w:abstractNumId w:val="31"/>
  </w:num>
  <w:num w:numId="4" w16cid:durableId="1888757432">
    <w:abstractNumId w:val="11"/>
  </w:num>
  <w:num w:numId="5" w16cid:durableId="198049849">
    <w:abstractNumId w:val="26"/>
  </w:num>
  <w:num w:numId="6" w16cid:durableId="828986839">
    <w:abstractNumId w:val="6"/>
  </w:num>
  <w:num w:numId="7" w16cid:durableId="1830755996">
    <w:abstractNumId w:val="17"/>
  </w:num>
  <w:num w:numId="8" w16cid:durableId="10375115">
    <w:abstractNumId w:val="7"/>
  </w:num>
  <w:num w:numId="9" w16cid:durableId="1861234090">
    <w:abstractNumId w:val="30"/>
  </w:num>
  <w:num w:numId="10" w16cid:durableId="520781749">
    <w:abstractNumId w:val="25"/>
  </w:num>
  <w:num w:numId="11" w16cid:durableId="142625381">
    <w:abstractNumId w:val="0"/>
  </w:num>
  <w:num w:numId="12" w16cid:durableId="1090197102">
    <w:abstractNumId w:val="19"/>
  </w:num>
  <w:num w:numId="13" w16cid:durableId="600378881">
    <w:abstractNumId w:val="1"/>
  </w:num>
  <w:num w:numId="14" w16cid:durableId="2091920616">
    <w:abstractNumId w:val="34"/>
  </w:num>
  <w:num w:numId="15" w16cid:durableId="1908419548">
    <w:abstractNumId w:val="22"/>
  </w:num>
  <w:num w:numId="16" w16cid:durableId="1535729922">
    <w:abstractNumId w:val="24"/>
  </w:num>
  <w:num w:numId="17" w16cid:durableId="1517694399">
    <w:abstractNumId w:val="29"/>
  </w:num>
  <w:num w:numId="18" w16cid:durableId="1141658911">
    <w:abstractNumId w:val="33"/>
  </w:num>
  <w:num w:numId="19" w16cid:durableId="1029067350">
    <w:abstractNumId w:val="4"/>
  </w:num>
  <w:num w:numId="20" w16cid:durableId="1943800646">
    <w:abstractNumId w:val="13"/>
  </w:num>
  <w:num w:numId="21" w16cid:durableId="953167858">
    <w:abstractNumId w:val="3"/>
  </w:num>
  <w:num w:numId="22" w16cid:durableId="353382881">
    <w:abstractNumId w:val="9"/>
  </w:num>
  <w:num w:numId="23" w16cid:durableId="902915145">
    <w:abstractNumId w:val="10"/>
  </w:num>
  <w:num w:numId="24" w16cid:durableId="602541868">
    <w:abstractNumId w:val="15"/>
  </w:num>
  <w:num w:numId="25" w16cid:durableId="1194153850">
    <w:abstractNumId w:val="35"/>
  </w:num>
  <w:num w:numId="26" w16cid:durableId="597250259">
    <w:abstractNumId w:val="12"/>
  </w:num>
  <w:num w:numId="27" w16cid:durableId="1786076055">
    <w:abstractNumId w:val="5"/>
  </w:num>
  <w:num w:numId="28" w16cid:durableId="2036029371">
    <w:abstractNumId w:val="14"/>
  </w:num>
  <w:num w:numId="29" w16cid:durableId="1910387698">
    <w:abstractNumId w:val="28"/>
  </w:num>
  <w:num w:numId="30" w16cid:durableId="224730745">
    <w:abstractNumId w:val="27"/>
  </w:num>
  <w:num w:numId="31" w16cid:durableId="1313632050">
    <w:abstractNumId w:val="8"/>
  </w:num>
  <w:num w:numId="32" w16cid:durableId="433135294">
    <w:abstractNumId w:val="23"/>
  </w:num>
  <w:num w:numId="33" w16cid:durableId="576019213">
    <w:abstractNumId w:val="21"/>
  </w:num>
  <w:num w:numId="34" w16cid:durableId="984701012">
    <w:abstractNumId w:val="18"/>
  </w:num>
  <w:num w:numId="35" w16cid:durableId="1615089028">
    <w:abstractNumId w:val="16"/>
  </w:num>
  <w:num w:numId="36" w16cid:durableId="193378084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69B"/>
    <w:rsid w:val="00002F2C"/>
    <w:rsid w:val="0001093A"/>
    <w:rsid w:val="00017C08"/>
    <w:rsid w:val="00026509"/>
    <w:rsid w:val="00032B8A"/>
    <w:rsid w:val="0003314A"/>
    <w:rsid w:val="00033A17"/>
    <w:rsid w:val="0003480B"/>
    <w:rsid w:val="00036891"/>
    <w:rsid w:val="00036FCD"/>
    <w:rsid w:val="00041A3E"/>
    <w:rsid w:val="000478DD"/>
    <w:rsid w:val="00061AAD"/>
    <w:rsid w:val="000620F4"/>
    <w:rsid w:val="00065E2F"/>
    <w:rsid w:val="0006603D"/>
    <w:rsid w:val="00067283"/>
    <w:rsid w:val="00071DAC"/>
    <w:rsid w:val="00073A92"/>
    <w:rsid w:val="0008107E"/>
    <w:rsid w:val="00083DE2"/>
    <w:rsid w:val="00083FFE"/>
    <w:rsid w:val="00086C77"/>
    <w:rsid w:val="0009063D"/>
    <w:rsid w:val="00091104"/>
    <w:rsid w:val="00096F09"/>
    <w:rsid w:val="000A0FB9"/>
    <w:rsid w:val="000B26EA"/>
    <w:rsid w:val="000B2D7A"/>
    <w:rsid w:val="000B4DBC"/>
    <w:rsid w:val="000B7284"/>
    <w:rsid w:val="000C054C"/>
    <w:rsid w:val="000C1DA6"/>
    <w:rsid w:val="000D1B27"/>
    <w:rsid w:val="000D2DB5"/>
    <w:rsid w:val="000D3770"/>
    <w:rsid w:val="000D4A4B"/>
    <w:rsid w:val="000D781B"/>
    <w:rsid w:val="000E07D6"/>
    <w:rsid w:val="000E3237"/>
    <w:rsid w:val="000E53D9"/>
    <w:rsid w:val="000F17DB"/>
    <w:rsid w:val="000F26A8"/>
    <w:rsid w:val="000F2CF9"/>
    <w:rsid w:val="000F71F5"/>
    <w:rsid w:val="00105CAE"/>
    <w:rsid w:val="00110293"/>
    <w:rsid w:val="00114143"/>
    <w:rsid w:val="0011418C"/>
    <w:rsid w:val="0012091A"/>
    <w:rsid w:val="00121D22"/>
    <w:rsid w:val="00121EE0"/>
    <w:rsid w:val="00131F36"/>
    <w:rsid w:val="0013669B"/>
    <w:rsid w:val="00143261"/>
    <w:rsid w:val="001454C8"/>
    <w:rsid w:val="00152A78"/>
    <w:rsid w:val="0015452E"/>
    <w:rsid w:val="001547DC"/>
    <w:rsid w:val="00155FB1"/>
    <w:rsid w:val="00157B63"/>
    <w:rsid w:val="00160780"/>
    <w:rsid w:val="00162532"/>
    <w:rsid w:val="001643A4"/>
    <w:rsid w:val="0016669B"/>
    <w:rsid w:val="00166EC6"/>
    <w:rsid w:val="00167134"/>
    <w:rsid w:val="00185FB0"/>
    <w:rsid w:val="00196125"/>
    <w:rsid w:val="001962A3"/>
    <w:rsid w:val="001970EC"/>
    <w:rsid w:val="001A2E08"/>
    <w:rsid w:val="001B2030"/>
    <w:rsid w:val="001B2CB9"/>
    <w:rsid w:val="001B3FDE"/>
    <w:rsid w:val="001C1FDC"/>
    <w:rsid w:val="001C58D0"/>
    <w:rsid w:val="001D44ED"/>
    <w:rsid w:val="001D4C28"/>
    <w:rsid w:val="001D526C"/>
    <w:rsid w:val="001E1F0E"/>
    <w:rsid w:val="001E4204"/>
    <w:rsid w:val="001E490D"/>
    <w:rsid w:val="001E75F2"/>
    <w:rsid w:val="001F0FC1"/>
    <w:rsid w:val="001F24C5"/>
    <w:rsid w:val="001F45BE"/>
    <w:rsid w:val="001F532D"/>
    <w:rsid w:val="001F7133"/>
    <w:rsid w:val="00201FFC"/>
    <w:rsid w:val="0020667A"/>
    <w:rsid w:val="0020693E"/>
    <w:rsid w:val="0020741B"/>
    <w:rsid w:val="002116C8"/>
    <w:rsid w:val="002127F5"/>
    <w:rsid w:val="00215BA9"/>
    <w:rsid w:val="00215E1C"/>
    <w:rsid w:val="002162A8"/>
    <w:rsid w:val="00225DF1"/>
    <w:rsid w:val="00226451"/>
    <w:rsid w:val="00230021"/>
    <w:rsid w:val="00230C9A"/>
    <w:rsid w:val="0023265E"/>
    <w:rsid w:val="00233628"/>
    <w:rsid w:val="00234340"/>
    <w:rsid w:val="00243EB3"/>
    <w:rsid w:val="002608B9"/>
    <w:rsid w:val="0026117A"/>
    <w:rsid w:val="002623E0"/>
    <w:rsid w:val="002650B8"/>
    <w:rsid w:val="0028347D"/>
    <w:rsid w:val="00287DCA"/>
    <w:rsid w:val="00292006"/>
    <w:rsid w:val="002936DC"/>
    <w:rsid w:val="00294C28"/>
    <w:rsid w:val="002A428F"/>
    <w:rsid w:val="002A4A9C"/>
    <w:rsid w:val="002A4E21"/>
    <w:rsid w:val="002A591C"/>
    <w:rsid w:val="002B009E"/>
    <w:rsid w:val="002B4828"/>
    <w:rsid w:val="002C24F7"/>
    <w:rsid w:val="002C44F3"/>
    <w:rsid w:val="002C5112"/>
    <w:rsid w:val="002C5CBD"/>
    <w:rsid w:val="002D1D12"/>
    <w:rsid w:val="002D243C"/>
    <w:rsid w:val="002D2CE0"/>
    <w:rsid w:val="002D4A5A"/>
    <w:rsid w:val="002E36A7"/>
    <w:rsid w:val="002F4551"/>
    <w:rsid w:val="002F5D69"/>
    <w:rsid w:val="0030088F"/>
    <w:rsid w:val="00300BC0"/>
    <w:rsid w:val="00300EEB"/>
    <w:rsid w:val="0030237C"/>
    <w:rsid w:val="0030405B"/>
    <w:rsid w:val="003104A9"/>
    <w:rsid w:val="00315202"/>
    <w:rsid w:val="003255A4"/>
    <w:rsid w:val="00325FA2"/>
    <w:rsid w:val="003271D0"/>
    <w:rsid w:val="00327671"/>
    <w:rsid w:val="00327E9E"/>
    <w:rsid w:val="00332D19"/>
    <w:rsid w:val="00342EDA"/>
    <w:rsid w:val="0035288E"/>
    <w:rsid w:val="00354111"/>
    <w:rsid w:val="0035513F"/>
    <w:rsid w:val="0036064F"/>
    <w:rsid w:val="003633FC"/>
    <w:rsid w:val="00365C2C"/>
    <w:rsid w:val="00366FA1"/>
    <w:rsid w:val="00371B9D"/>
    <w:rsid w:val="00371BA1"/>
    <w:rsid w:val="00373B40"/>
    <w:rsid w:val="00380E2C"/>
    <w:rsid w:val="00380E62"/>
    <w:rsid w:val="00384C5E"/>
    <w:rsid w:val="00385320"/>
    <w:rsid w:val="00387009"/>
    <w:rsid w:val="00390925"/>
    <w:rsid w:val="003911E3"/>
    <w:rsid w:val="003923B6"/>
    <w:rsid w:val="0039383A"/>
    <w:rsid w:val="00397632"/>
    <w:rsid w:val="003A1BC3"/>
    <w:rsid w:val="003A3D3B"/>
    <w:rsid w:val="003B008D"/>
    <w:rsid w:val="003B3372"/>
    <w:rsid w:val="003B4DC8"/>
    <w:rsid w:val="003B7DB2"/>
    <w:rsid w:val="003C49E9"/>
    <w:rsid w:val="003C63BD"/>
    <w:rsid w:val="003C673B"/>
    <w:rsid w:val="003C67D0"/>
    <w:rsid w:val="003C7D50"/>
    <w:rsid w:val="003C7E12"/>
    <w:rsid w:val="003D602E"/>
    <w:rsid w:val="003E4C2D"/>
    <w:rsid w:val="003E6FB2"/>
    <w:rsid w:val="003E6FC3"/>
    <w:rsid w:val="003F0589"/>
    <w:rsid w:val="00401C3F"/>
    <w:rsid w:val="00401EC4"/>
    <w:rsid w:val="0040369F"/>
    <w:rsid w:val="00405157"/>
    <w:rsid w:val="004058E7"/>
    <w:rsid w:val="004072B9"/>
    <w:rsid w:val="0041014C"/>
    <w:rsid w:val="00410B6E"/>
    <w:rsid w:val="00413119"/>
    <w:rsid w:val="0041340A"/>
    <w:rsid w:val="00416C3D"/>
    <w:rsid w:val="00416F0E"/>
    <w:rsid w:val="00417B99"/>
    <w:rsid w:val="00417C3D"/>
    <w:rsid w:val="00417E80"/>
    <w:rsid w:val="00421291"/>
    <w:rsid w:val="00423B14"/>
    <w:rsid w:val="00425997"/>
    <w:rsid w:val="00425B96"/>
    <w:rsid w:val="0042733B"/>
    <w:rsid w:val="004277D2"/>
    <w:rsid w:val="004302D0"/>
    <w:rsid w:val="004312F4"/>
    <w:rsid w:val="00434971"/>
    <w:rsid w:val="00434EB3"/>
    <w:rsid w:val="00443325"/>
    <w:rsid w:val="0044399B"/>
    <w:rsid w:val="004467FD"/>
    <w:rsid w:val="00463AA2"/>
    <w:rsid w:val="00463B28"/>
    <w:rsid w:val="00475374"/>
    <w:rsid w:val="004764F9"/>
    <w:rsid w:val="00480946"/>
    <w:rsid w:val="00485E1F"/>
    <w:rsid w:val="0048671C"/>
    <w:rsid w:val="00494D2D"/>
    <w:rsid w:val="00497029"/>
    <w:rsid w:val="004A02AA"/>
    <w:rsid w:val="004A0791"/>
    <w:rsid w:val="004A1660"/>
    <w:rsid w:val="004A3785"/>
    <w:rsid w:val="004A4403"/>
    <w:rsid w:val="004A4AF5"/>
    <w:rsid w:val="004A4F4A"/>
    <w:rsid w:val="004A5A20"/>
    <w:rsid w:val="004A5FA4"/>
    <w:rsid w:val="004C08C6"/>
    <w:rsid w:val="004C1FF9"/>
    <w:rsid w:val="004C35DB"/>
    <w:rsid w:val="004D5A56"/>
    <w:rsid w:val="004E2F56"/>
    <w:rsid w:val="004E38CF"/>
    <w:rsid w:val="004E3A32"/>
    <w:rsid w:val="004E65FD"/>
    <w:rsid w:val="004E76BE"/>
    <w:rsid w:val="004F3FE0"/>
    <w:rsid w:val="004F449A"/>
    <w:rsid w:val="0050467F"/>
    <w:rsid w:val="00507149"/>
    <w:rsid w:val="00507DE9"/>
    <w:rsid w:val="00514219"/>
    <w:rsid w:val="00514594"/>
    <w:rsid w:val="0051486E"/>
    <w:rsid w:val="00516F09"/>
    <w:rsid w:val="00517496"/>
    <w:rsid w:val="00526540"/>
    <w:rsid w:val="00527A14"/>
    <w:rsid w:val="00531A95"/>
    <w:rsid w:val="005325CB"/>
    <w:rsid w:val="00540FE8"/>
    <w:rsid w:val="00543F6C"/>
    <w:rsid w:val="00545504"/>
    <w:rsid w:val="005478CC"/>
    <w:rsid w:val="005523A8"/>
    <w:rsid w:val="005532F3"/>
    <w:rsid w:val="0055373C"/>
    <w:rsid w:val="00554B37"/>
    <w:rsid w:val="005567B7"/>
    <w:rsid w:val="0055728C"/>
    <w:rsid w:val="00557E91"/>
    <w:rsid w:val="005626B8"/>
    <w:rsid w:val="0056673A"/>
    <w:rsid w:val="00570D44"/>
    <w:rsid w:val="00575AC4"/>
    <w:rsid w:val="00586250"/>
    <w:rsid w:val="00587305"/>
    <w:rsid w:val="00590A23"/>
    <w:rsid w:val="00594194"/>
    <w:rsid w:val="0059583C"/>
    <w:rsid w:val="00595C9C"/>
    <w:rsid w:val="00597A86"/>
    <w:rsid w:val="005A029B"/>
    <w:rsid w:val="005A7795"/>
    <w:rsid w:val="005B1AAF"/>
    <w:rsid w:val="005B5681"/>
    <w:rsid w:val="005B5EC0"/>
    <w:rsid w:val="005C1A21"/>
    <w:rsid w:val="005C2A72"/>
    <w:rsid w:val="005C2C4F"/>
    <w:rsid w:val="005E031E"/>
    <w:rsid w:val="005E30E9"/>
    <w:rsid w:val="005E521F"/>
    <w:rsid w:val="005E6B4C"/>
    <w:rsid w:val="005F1450"/>
    <w:rsid w:val="005F167D"/>
    <w:rsid w:val="005F22B8"/>
    <w:rsid w:val="005F3D10"/>
    <w:rsid w:val="006061FA"/>
    <w:rsid w:val="00606B0D"/>
    <w:rsid w:val="0060710E"/>
    <w:rsid w:val="006119FB"/>
    <w:rsid w:val="00612124"/>
    <w:rsid w:val="006125AD"/>
    <w:rsid w:val="0062245A"/>
    <w:rsid w:val="0062359C"/>
    <w:rsid w:val="006241B4"/>
    <w:rsid w:val="006254CA"/>
    <w:rsid w:val="00625943"/>
    <w:rsid w:val="00632D25"/>
    <w:rsid w:val="00641198"/>
    <w:rsid w:val="00646B71"/>
    <w:rsid w:val="00651CE0"/>
    <w:rsid w:val="00652B37"/>
    <w:rsid w:val="00653F57"/>
    <w:rsid w:val="00656A6C"/>
    <w:rsid w:val="00657FBC"/>
    <w:rsid w:val="00662C42"/>
    <w:rsid w:val="0066422F"/>
    <w:rsid w:val="00672E69"/>
    <w:rsid w:val="006747EE"/>
    <w:rsid w:val="00675D80"/>
    <w:rsid w:val="0068146C"/>
    <w:rsid w:val="00682982"/>
    <w:rsid w:val="006A69B4"/>
    <w:rsid w:val="006B1BAB"/>
    <w:rsid w:val="006C0B93"/>
    <w:rsid w:val="006C14E8"/>
    <w:rsid w:val="006C2454"/>
    <w:rsid w:val="006C3663"/>
    <w:rsid w:val="006C3873"/>
    <w:rsid w:val="006C4C93"/>
    <w:rsid w:val="006C686E"/>
    <w:rsid w:val="006D3237"/>
    <w:rsid w:val="006D4E0C"/>
    <w:rsid w:val="006E0274"/>
    <w:rsid w:val="006E12FC"/>
    <w:rsid w:val="006E4EE3"/>
    <w:rsid w:val="006E7002"/>
    <w:rsid w:val="006E7DE1"/>
    <w:rsid w:val="006F2285"/>
    <w:rsid w:val="006F4D06"/>
    <w:rsid w:val="00700716"/>
    <w:rsid w:val="0070100C"/>
    <w:rsid w:val="0070281B"/>
    <w:rsid w:val="00703C78"/>
    <w:rsid w:val="007049D0"/>
    <w:rsid w:val="007124C9"/>
    <w:rsid w:val="0071666E"/>
    <w:rsid w:val="00716F4E"/>
    <w:rsid w:val="00717602"/>
    <w:rsid w:val="0072450A"/>
    <w:rsid w:val="00727655"/>
    <w:rsid w:val="00730AA6"/>
    <w:rsid w:val="00731ECE"/>
    <w:rsid w:val="00732A85"/>
    <w:rsid w:val="00734622"/>
    <w:rsid w:val="00735E9B"/>
    <w:rsid w:val="0073667D"/>
    <w:rsid w:val="00737F9F"/>
    <w:rsid w:val="00740D24"/>
    <w:rsid w:val="00742EF3"/>
    <w:rsid w:val="0074398A"/>
    <w:rsid w:val="00744684"/>
    <w:rsid w:val="007451CD"/>
    <w:rsid w:val="00746BFB"/>
    <w:rsid w:val="0075162B"/>
    <w:rsid w:val="00753F58"/>
    <w:rsid w:val="007600EA"/>
    <w:rsid w:val="00762B7E"/>
    <w:rsid w:val="00771F46"/>
    <w:rsid w:val="00781F90"/>
    <w:rsid w:val="00791AFB"/>
    <w:rsid w:val="00794407"/>
    <w:rsid w:val="007A2E9E"/>
    <w:rsid w:val="007A470F"/>
    <w:rsid w:val="007A5439"/>
    <w:rsid w:val="007B4191"/>
    <w:rsid w:val="007B537A"/>
    <w:rsid w:val="007B6494"/>
    <w:rsid w:val="007B7925"/>
    <w:rsid w:val="007C39DF"/>
    <w:rsid w:val="007C4388"/>
    <w:rsid w:val="007C62BD"/>
    <w:rsid w:val="007D5532"/>
    <w:rsid w:val="007D73D0"/>
    <w:rsid w:val="007E15E3"/>
    <w:rsid w:val="007E2928"/>
    <w:rsid w:val="007E5023"/>
    <w:rsid w:val="007F3471"/>
    <w:rsid w:val="007F388F"/>
    <w:rsid w:val="007F4E0C"/>
    <w:rsid w:val="007F616F"/>
    <w:rsid w:val="00807BEE"/>
    <w:rsid w:val="00807DC7"/>
    <w:rsid w:val="008125EB"/>
    <w:rsid w:val="00817F0C"/>
    <w:rsid w:val="008206E4"/>
    <w:rsid w:val="00823015"/>
    <w:rsid w:val="00830A9E"/>
    <w:rsid w:val="0083538B"/>
    <w:rsid w:val="00840E38"/>
    <w:rsid w:val="00843362"/>
    <w:rsid w:val="00844BB1"/>
    <w:rsid w:val="00845F7F"/>
    <w:rsid w:val="008528F4"/>
    <w:rsid w:val="00856FD6"/>
    <w:rsid w:val="00861DA4"/>
    <w:rsid w:val="00873E54"/>
    <w:rsid w:val="0088489E"/>
    <w:rsid w:val="00885C96"/>
    <w:rsid w:val="00886284"/>
    <w:rsid w:val="008922BD"/>
    <w:rsid w:val="00893E2E"/>
    <w:rsid w:val="008949F4"/>
    <w:rsid w:val="008A2AB1"/>
    <w:rsid w:val="008B5D57"/>
    <w:rsid w:val="008B7156"/>
    <w:rsid w:val="008B7CE9"/>
    <w:rsid w:val="008B7E11"/>
    <w:rsid w:val="008C4AA0"/>
    <w:rsid w:val="008C783D"/>
    <w:rsid w:val="008D0D13"/>
    <w:rsid w:val="008D26E6"/>
    <w:rsid w:val="008D4DBD"/>
    <w:rsid w:val="008E0D84"/>
    <w:rsid w:val="008E1F73"/>
    <w:rsid w:val="008E5105"/>
    <w:rsid w:val="008F080B"/>
    <w:rsid w:val="008F100C"/>
    <w:rsid w:val="008F6BE5"/>
    <w:rsid w:val="008F7A2B"/>
    <w:rsid w:val="009008E5"/>
    <w:rsid w:val="00904DE6"/>
    <w:rsid w:val="009149DC"/>
    <w:rsid w:val="0091735A"/>
    <w:rsid w:val="00917A66"/>
    <w:rsid w:val="00926981"/>
    <w:rsid w:val="00930875"/>
    <w:rsid w:val="00941715"/>
    <w:rsid w:val="00943B4C"/>
    <w:rsid w:val="00943CD7"/>
    <w:rsid w:val="00944A97"/>
    <w:rsid w:val="00960DCE"/>
    <w:rsid w:val="00962E98"/>
    <w:rsid w:val="00963BF1"/>
    <w:rsid w:val="00963E51"/>
    <w:rsid w:val="00965844"/>
    <w:rsid w:val="0096703D"/>
    <w:rsid w:val="00973AE7"/>
    <w:rsid w:val="00973F0F"/>
    <w:rsid w:val="00975D9B"/>
    <w:rsid w:val="00977708"/>
    <w:rsid w:val="0098068E"/>
    <w:rsid w:val="00982F16"/>
    <w:rsid w:val="00993453"/>
    <w:rsid w:val="00997A7C"/>
    <w:rsid w:val="009A39F9"/>
    <w:rsid w:val="009A6EBF"/>
    <w:rsid w:val="009B6408"/>
    <w:rsid w:val="009C4A3D"/>
    <w:rsid w:val="009C653A"/>
    <w:rsid w:val="009D178F"/>
    <w:rsid w:val="009D1A09"/>
    <w:rsid w:val="009D2144"/>
    <w:rsid w:val="009E5069"/>
    <w:rsid w:val="009E6BDA"/>
    <w:rsid w:val="009E7643"/>
    <w:rsid w:val="009F0E7D"/>
    <w:rsid w:val="009F4192"/>
    <w:rsid w:val="009F4D16"/>
    <w:rsid w:val="009F65C6"/>
    <w:rsid w:val="00A065E1"/>
    <w:rsid w:val="00A1045C"/>
    <w:rsid w:val="00A200CA"/>
    <w:rsid w:val="00A20B60"/>
    <w:rsid w:val="00A22822"/>
    <w:rsid w:val="00A22EE3"/>
    <w:rsid w:val="00A31B4E"/>
    <w:rsid w:val="00A31D64"/>
    <w:rsid w:val="00A37A5A"/>
    <w:rsid w:val="00A610FA"/>
    <w:rsid w:val="00A61F93"/>
    <w:rsid w:val="00A70DD6"/>
    <w:rsid w:val="00A73479"/>
    <w:rsid w:val="00A81AB9"/>
    <w:rsid w:val="00A81F80"/>
    <w:rsid w:val="00A84078"/>
    <w:rsid w:val="00A84B24"/>
    <w:rsid w:val="00A864E5"/>
    <w:rsid w:val="00A938A2"/>
    <w:rsid w:val="00A939C7"/>
    <w:rsid w:val="00A977CF"/>
    <w:rsid w:val="00AA1169"/>
    <w:rsid w:val="00AA1F0D"/>
    <w:rsid w:val="00AA360E"/>
    <w:rsid w:val="00AA4FCB"/>
    <w:rsid w:val="00AA5B17"/>
    <w:rsid w:val="00AA7AB2"/>
    <w:rsid w:val="00AB34C8"/>
    <w:rsid w:val="00AB5DF9"/>
    <w:rsid w:val="00AC1F39"/>
    <w:rsid w:val="00AC6F4F"/>
    <w:rsid w:val="00AC7B46"/>
    <w:rsid w:val="00AE2A4D"/>
    <w:rsid w:val="00AE7D0C"/>
    <w:rsid w:val="00AF22B0"/>
    <w:rsid w:val="00B00DFA"/>
    <w:rsid w:val="00B05BA2"/>
    <w:rsid w:val="00B07343"/>
    <w:rsid w:val="00B1182B"/>
    <w:rsid w:val="00B11E00"/>
    <w:rsid w:val="00B148C9"/>
    <w:rsid w:val="00B15244"/>
    <w:rsid w:val="00B20ACF"/>
    <w:rsid w:val="00B21B7E"/>
    <w:rsid w:val="00B2226E"/>
    <w:rsid w:val="00B2227B"/>
    <w:rsid w:val="00B25C1F"/>
    <w:rsid w:val="00B2682D"/>
    <w:rsid w:val="00B3638D"/>
    <w:rsid w:val="00B363C1"/>
    <w:rsid w:val="00B36E6B"/>
    <w:rsid w:val="00B4130E"/>
    <w:rsid w:val="00B41A27"/>
    <w:rsid w:val="00B554AE"/>
    <w:rsid w:val="00B61185"/>
    <w:rsid w:val="00B62245"/>
    <w:rsid w:val="00B67AA2"/>
    <w:rsid w:val="00B7189F"/>
    <w:rsid w:val="00B7254E"/>
    <w:rsid w:val="00B8076F"/>
    <w:rsid w:val="00B812F9"/>
    <w:rsid w:val="00B8166E"/>
    <w:rsid w:val="00B82002"/>
    <w:rsid w:val="00B82686"/>
    <w:rsid w:val="00B853FB"/>
    <w:rsid w:val="00B85F1B"/>
    <w:rsid w:val="00B91816"/>
    <w:rsid w:val="00B933B8"/>
    <w:rsid w:val="00B93C78"/>
    <w:rsid w:val="00BA089D"/>
    <w:rsid w:val="00BA0C84"/>
    <w:rsid w:val="00BB0E58"/>
    <w:rsid w:val="00BB3A73"/>
    <w:rsid w:val="00BB3F0D"/>
    <w:rsid w:val="00BB7A74"/>
    <w:rsid w:val="00BC21EB"/>
    <w:rsid w:val="00BC4056"/>
    <w:rsid w:val="00BC5B0A"/>
    <w:rsid w:val="00BC6A4B"/>
    <w:rsid w:val="00BD513C"/>
    <w:rsid w:val="00BF6F08"/>
    <w:rsid w:val="00C02B79"/>
    <w:rsid w:val="00C07389"/>
    <w:rsid w:val="00C10D70"/>
    <w:rsid w:val="00C13638"/>
    <w:rsid w:val="00C14A64"/>
    <w:rsid w:val="00C21EE6"/>
    <w:rsid w:val="00C22866"/>
    <w:rsid w:val="00C22EDF"/>
    <w:rsid w:val="00C23259"/>
    <w:rsid w:val="00C24CB9"/>
    <w:rsid w:val="00C276C0"/>
    <w:rsid w:val="00C27F84"/>
    <w:rsid w:val="00C34311"/>
    <w:rsid w:val="00C40BBE"/>
    <w:rsid w:val="00C435FA"/>
    <w:rsid w:val="00C4631F"/>
    <w:rsid w:val="00C506BB"/>
    <w:rsid w:val="00C5109B"/>
    <w:rsid w:val="00C62E5C"/>
    <w:rsid w:val="00C64A0E"/>
    <w:rsid w:val="00C700EC"/>
    <w:rsid w:val="00C74AF0"/>
    <w:rsid w:val="00C824D3"/>
    <w:rsid w:val="00C845F8"/>
    <w:rsid w:val="00C84910"/>
    <w:rsid w:val="00C87176"/>
    <w:rsid w:val="00C92D69"/>
    <w:rsid w:val="00C95820"/>
    <w:rsid w:val="00CA1AB9"/>
    <w:rsid w:val="00CA51E9"/>
    <w:rsid w:val="00CA7468"/>
    <w:rsid w:val="00CA7BEF"/>
    <w:rsid w:val="00CC1AFE"/>
    <w:rsid w:val="00CD2100"/>
    <w:rsid w:val="00CD2C3B"/>
    <w:rsid w:val="00CD2E41"/>
    <w:rsid w:val="00CD762C"/>
    <w:rsid w:val="00CE1959"/>
    <w:rsid w:val="00D001A2"/>
    <w:rsid w:val="00D144DC"/>
    <w:rsid w:val="00D232D2"/>
    <w:rsid w:val="00D248C1"/>
    <w:rsid w:val="00D251F6"/>
    <w:rsid w:val="00D27A36"/>
    <w:rsid w:val="00D356C3"/>
    <w:rsid w:val="00D458CE"/>
    <w:rsid w:val="00D45FD6"/>
    <w:rsid w:val="00D51508"/>
    <w:rsid w:val="00D5286B"/>
    <w:rsid w:val="00D606A8"/>
    <w:rsid w:val="00D6296F"/>
    <w:rsid w:val="00D65C18"/>
    <w:rsid w:val="00D740DC"/>
    <w:rsid w:val="00D765FC"/>
    <w:rsid w:val="00D76840"/>
    <w:rsid w:val="00D77B56"/>
    <w:rsid w:val="00D85BA3"/>
    <w:rsid w:val="00D91DC1"/>
    <w:rsid w:val="00D9396B"/>
    <w:rsid w:val="00DA1606"/>
    <w:rsid w:val="00DA4C70"/>
    <w:rsid w:val="00DA6EB5"/>
    <w:rsid w:val="00DB3F47"/>
    <w:rsid w:val="00DB43E0"/>
    <w:rsid w:val="00DB511C"/>
    <w:rsid w:val="00DB595E"/>
    <w:rsid w:val="00DC3916"/>
    <w:rsid w:val="00DD6389"/>
    <w:rsid w:val="00DE0E58"/>
    <w:rsid w:val="00DE6379"/>
    <w:rsid w:val="00DF133C"/>
    <w:rsid w:val="00DF22A0"/>
    <w:rsid w:val="00DF68CB"/>
    <w:rsid w:val="00DF74F1"/>
    <w:rsid w:val="00E0220D"/>
    <w:rsid w:val="00E03AC4"/>
    <w:rsid w:val="00E12057"/>
    <w:rsid w:val="00E15080"/>
    <w:rsid w:val="00E154DD"/>
    <w:rsid w:val="00E165FE"/>
    <w:rsid w:val="00E16E07"/>
    <w:rsid w:val="00E21308"/>
    <w:rsid w:val="00E22E8C"/>
    <w:rsid w:val="00E25396"/>
    <w:rsid w:val="00E26164"/>
    <w:rsid w:val="00E2708D"/>
    <w:rsid w:val="00E36259"/>
    <w:rsid w:val="00E37AC6"/>
    <w:rsid w:val="00E40327"/>
    <w:rsid w:val="00E41893"/>
    <w:rsid w:val="00E46FEC"/>
    <w:rsid w:val="00E5783D"/>
    <w:rsid w:val="00E62F83"/>
    <w:rsid w:val="00E64B8E"/>
    <w:rsid w:val="00E65AF0"/>
    <w:rsid w:val="00E70B88"/>
    <w:rsid w:val="00E739C7"/>
    <w:rsid w:val="00E74F08"/>
    <w:rsid w:val="00E76DAA"/>
    <w:rsid w:val="00E76F26"/>
    <w:rsid w:val="00E77596"/>
    <w:rsid w:val="00E80740"/>
    <w:rsid w:val="00E811F3"/>
    <w:rsid w:val="00E83649"/>
    <w:rsid w:val="00E91A43"/>
    <w:rsid w:val="00E93556"/>
    <w:rsid w:val="00E94F9A"/>
    <w:rsid w:val="00E96528"/>
    <w:rsid w:val="00EA1019"/>
    <w:rsid w:val="00EA6A2A"/>
    <w:rsid w:val="00EA79D7"/>
    <w:rsid w:val="00EB1823"/>
    <w:rsid w:val="00EB2B42"/>
    <w:rsid w:val="00EB3A99"/>
    <w:rsid w:val="00EB6307"/>
    <w:rsid w:val="00EB6FF8"/>
    <w:rsid w:val="00EC2669"/>
    <w:rsid w:val="00EC44EE"/>
    <w:rsid w:val="00EC6150"/>
    <w:rsid w:val="00EC7BBF"/>
    <w:rsid w:val="00ED0BEA"/>
    <w:rsid w:val="00ED395C"/>
    <w:rsid w:val="00ED78FC"/>
    <w:rsid w:val="00EE356D"/>
    <w:rsid w:val="00EE7149"/>
    <w:rsid w:val="00EF0A5F"/>
    <w:rsid w:val="00EF4E66"/>
    <w:rsid w:val="00EF61A4"/>
    <w:rsid w:val="00F00951"/>
    <w:rsid w:val="00F04ACB"/>
    <w:rsid w:val="00F05A51"/>
    <w:rsid w:val="00F077DC"/>
    <w:rsid w:val="00F07858"/>
    <w:rsid w:val="00F11F0D"/>
    <w:rsid w:val="00F13996"/>
    <w:rsid w:val="00F205CE"/>
    <w:rsid w:val="00F239DE"/>
    <w:rsid w:val="00F2683A"/>
    <w:rsid w:val="00F26DF8"/>
    <w:rsid w:val="00F32FEF"/>
    <w:rsid w:val="00F34259"/>
    <w:rsid w:val="00F35FAB"/>
    <w:rsid w:val="00F36AC0"/>
    <w:rsid w:val="00F402A4"/>
    <w:rsid w:val="00F44738"/>
    <w:rsid w:val="00F45D52"/>
    <w:rsid w:val="00F52218"/>
    <w:rsid w:val="00F60E17"/>
    <w:rsid w:val="00F62053"/>
    <w:rsid w:val="00F645D3"/>
    <w:rsid w:val="00F67EA7"/>
    <w:rsid w:val="00F70E06"/>
    <w:rsid w:val="00F71D42"/>
    <w:rsid w:val="00F723AC"/>
    <w:rsid w:val="00F7279B"/>
    <w:rsid w:val="00F74ABA"/>
    <w:rsid w:val="00F8061B"/>
    <w:rsid w:val="00F831F2"/>
    <w:rsid w:val="00F832EA"/>
    <w:rsid w:val="00F83F87"/>
    <w:rsid w:val="00F84746"/>
    <w:rsid w:val="00F97DED"/>
    <w:rsid w:val="00FA1252"/>
    <w:rsid w:val="00FA143D"/>
    <w:rsid w:val="00FA1799"/>
    <w:rsid w:val="00FA2676"/>
    <w:rsid w:val="00FA29D6"/>
    <w:rsid w:val="00FA3471"/>
    <w:rsid w:val="00FA6A0A"/>
    <w:rsid w:val="00FA6D2D"/>
    <w:rsid w:val="00FB1471"/>
    <w:rsid w:val="00FD7D32"/>
    <w:rsid w:val="00FE2E94"/>
    <w:rsid w:val="00FE3228"/>
    <w:rsid w:val="00FE4EF1"/>
    <w:rsid w:val="00FE514C"/>
    <w:rsid w:val="00FE5BBB"/>
    <w:rsid w:val="00FE7206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8B3E5"/>
  <w15:chartTrackingRefBased/>
  <w15:docId w15:val="{1234A173-5687-4814-A945-DC5A594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69B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A29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2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9D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A29D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scription">
    <w:name w:val="Description"/>
    <w:basedOn w:val="Header"/>
    <w:rsid w:val="00FA29D6"/>
    <w:pPr>
      <w:pBdr>
        <w:bottom w:val="single" w:sz="8" w:space="1" w:color="auto"/>
      </w:pBdr>
      <w:tabs>
        <w:tab w:val="clear" w:pos="8640"/>
        <w:tab w:val="right" w:pos="10440"/>
      </w:tabs>
    </w:pPr>
  </w:style>
  <w:style w:type="paragraph" w:customStyle="1" w:styleId="LineAbove">
    <w:name w:val="LineAbove"/>
    <w:basedOn w:val="Header"/>
    <w:rsid w:val="0088489E"/>
    <w:pPr>
      <w:pBdr>
        <w:top w:val="single" w:sz="8" w:space="1" w:color="auto"/>
      </w:pBdr>
      <w:tabs>
        <w:tab w:val="clear" w:pos="8640"/>
        <w:tab w:val="right" w:pos="10440"/>
      </w:tabs>
    </w:pPr>
    <w:rPr>
      <w:sz w:val="16"/>
    </w:rPr>
  </w:style>
  <w:style w:type="paragraph" w:customStyle="1" w:styleId="10space">
    <w:name w:val="1.0_space"/>
    <w:basedOn w:val="Normal"/>
    <w:rsid w:val="0091735A"/>
    <w:pPr>
      <w:numPr>
        <w:numId w:val="1"/>
      </w:numPr>
      <w:spacing w:after="120"/>
    </w:pPr>
  </w:style>
  <w:style w:type="character" w:styleId="PageNumber">
    <w:name w:val="page number"/>
    <w:basedOn w:val="DefaultParagraphFont"/>
    <w:rsid w:val="0088489E"/>
  </w:style>
  <w:style w:type="paragraph" w:styleId="BodyTextIndent">
    <w:name w:val="Body Text Indent"/>
    <w:basedOn w:val="Normal"/>
    <w:rsid w:val="0013669B"/>
    <w:pPr>
      <w:ind w:left="540" w:hanging="540"/>
    </w:pPr>
  </w:style>
  <w:style w:type="paragraph" w:styleId="BlockText">
    <w:name w:val="Block Text"/>
    <w:basedOn w:val="Normal"/>
    <w:rsid w:val="0013669B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80"/>
      </w:tabs>
      <w:ind w:left="2160" w:right="180" w:hanging="720"/>
    </w:pPr>
    <w:rPr>
      <w:sz w:val="19"/>
    </w:rPr>
  </w:style>
  <w:style w:type="paragraph" w:styleId="BodyText">
    <w:name w:val="Body Text"/>
    <w:basedOn w:val="Normal"/>
    <w:rsid w:val="00485E1F"/>
    <w:pPr>
      <w:spacing w:after="120"/>
    </w:pPr>
  </w:style>
  <w:style w:type="table" w:styleId="TableGrid">
    <w:name w:val="Table Grid"/>
    <w:basedOn w:val="TableNormal"/>
    <w:rsid w:val="000B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5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51F6"/>
    <w:rPr>
      <w:rFonts w:ascii="Tahoma" w:hAnsi="Tahoma" w:cs="Tahoma"/>
      <w:sz w:val="16"/>
      <w:szCs w:val="16"/>
    </w:rPr>
  </w:style>
  <w:style w:type="character" w:customStyle="1" w:styleId="desc1">
    <w:name w:val="desc1"/>
    <w:basedOn w:val="DefaultParagraphFont"/>
    <w:rsid w:val="00526540"/>
  </w:style>
  <w:style w:type="paragraph" w:styleId="NoSpacing">
    <w:name w:val="No Spacing"/>
    <w:uiPriority w:val="1"/>
    <w:qFormat/>
    <w:rsid w:val="0071666E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B7E11"/>
    <w:pPr>
      <w:ind w:left="720"/>
    </w:pPr>
  </w:style>
  <w:style w:type="paragraph" w:customStyle="1" w:styleId="numnorm12">
    <w:name w:val="énum norm 12"/>
    <w:basedOn w:val="Normal"/>
    <w:rsid w:val="003633FC"/>
    <w:pPr>
      <w:numPr>
        <w:numId w:val="14"/>
      </w:numPr>
      <w:spacing w:after="240"/>
    </w:pPr>
    <w:rPr>
      <w:rFonts w:ascii="Tahoma" w:hAnsi="Tahoma"/>
    </w:rPr>
  </w:style>
  <w:style w:type="paragraph" w:customStyle="1" w:styleId="numnorm6">
    <w:name w:val="énum norm 6"/>
    <w:basedOn w:val="numnorm12"/>
    <w:rsid w:val="001D44ED"/>
    <w:pPr>
      <w:numPr>
        <w:numId w:val="22"/>
      </w:numPr>
      <w:spacing w:after="120"/>
    </w:pPr>
  </w:style>
  <w:style w:type="character" w:styleId="CommentReference">
    <w:name w:val="annotation reference"/>
    <w:rsid w:val="00514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219"/>
  </w:style>
  <w:style w:type="character" w:customStyle="1" w:styleId="CommentTextChar">
    <w:name w:val="Comment Text Char"/>
    <w:link w:val="CommentText"/>
    <w:rsid w:val="0051421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4219"/>
    <w:rPr>
      <w:b/>
      <w:bCs/>
    </w:rPr>
  </w:style>
  <w:style w:type="character" w:customStyle="1" w:styleId="CommentSubjectChar">
    <w:name w:val="Comment Subject Char"/>
    <w:link w:val="CommentSubject"/>
    <w:rsid w:val="00514219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157B6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579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3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hart\Application%20Data\Microsoft\Templates\Functional%20Spec%20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D086-8FB1-4CA1-AB6F-47714CFC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Spec Guide.dot</Template>
  <TotalTime>56</TotalTime>
  <Pages>9</Pages>
  <Words>2087</Words>
  <Characters>11901</Characters>
  <Application>Microsoft Office Word</Application>
  <DocSecurity>0</DocSecurity>
  <Lines>99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SG-4260 gateway product specfication guide</vt:lpstr>
      <vt:lpstr>SMP SG-4260 gateway product specfication guide</vt:lpstr>
    </vt:vector>
  </TitlesOfParts>
  <Company>Cooper Power Systems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SG-4260 gateway product specfication guide</dc:title>
  <dc:subject>This specification describes the features and specifications of Eaton's SMP Gateway</dc:subject>
  <dc:creator>Eaton</dc:creator>
  <cp:keywords/>
  <cp:lastModifiedBy>Lafond, Genevieve</cp:lastModifiedBy>
  <cp:revision>38</cp:revision>
  <cp:lastPrinted>2014-02-04T17:40:00Z</cp:lastPrinted>
  <dcterms:created xsi:type="dcterms:W3CDTF">2024-05-16T15:43:00Z</dcterms:created>
  <dcterms:modified xsi:type="dcterms:W3CDTF">2024-05-17T14:34:00Z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18558-72e5-4d8e-958f-cfe0e73e210d_Enabled">
    <vt:lpwstr>true</vt:lpwstr>
  </property>
  <property fmtid="{D5CDD505-2E9C-101B-9397-08002B2CF9AE}" pid="3" name="MSIP_Label_ff418558-72e5-4d8e-958f-cfe0e73e210d_SetDate">
    <vt:lpwstr>2024-05-16T15:43:13Z</vt:lpwstr>
  </property>
  <property fmtid="{D5CDD505-2E9C-101B-9397-08002B2CF9AE}" pid="4" name="MSIP_Label_ff418558-72e5-4d8e-958f-cfe0e73e210d_Method">
    <vt:lpwstr>Standard</vt:lpwstr>
  </property>
  <property fmtid="{D5CDD505-2E9C-101B-9397-08002B2CF9AE}" pid="5" name="MSIP_Label_ff418558-72e5-4d8e-958f-cfe0e73e210d_Name">
    <vt:lpwstr>Eaton Internal Only (IP2)</vt:lpwstr>
  </property>
  <property fmtid="{D5CDD505-2E9C-101B-9397-08002B2CF9AE}" pid="6" name="MSIP_Label_ff418558-72e5-4d8e-958f-cfe0e73e210d_SiteId">
    <vt:lpwstr>d6525c95-b906-431a-b926-e9b51ba43cc4</vt:lpwstr>
  </property>
  <property fmtid="{D5CDD505-2E9C-101B-9397-08002B2CF9AE}" pid="7" name="MSIP_Label_ff418558-72e5-4d8e-958f-cfe0e73e210d_ActionId">
    <vt:lpwstr>a2ef1634-e31e-4e15-aab6-d193bfaf0592</vt:lpwstr>
  </property>
  <property fmtid="{D5CDD505-2E9C-101B-9397-08002B2CF9AE}" pid="8" name="MSIP_Label_ff418558-72e5-4d8e-958f-cfe0e73e210d_ContentBits">
    <vt:lpwstr>0</vt:lpwstr>
  </property>
</Properties>
</file>